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6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29"/>
        <w:gridCol w:w="3089"/>
        <w:gridCol w:w="29"/>
        <w:gridCol w:w="10035"/>
        <w:gridCol w:w="29"/>
      </w:tblGrid>
      <w:tr w:rsidR="002E41CB" w:rsidRPr="00F22924" w14:paraId="0703AF38" w14:textId="77777777" w:rsidTr="006D24A7">
        <w:trPr>
          <w:trHeight w:val="383"/>
        </w:trPr>
        <w:tc>
          <w:tcPr>
            <w:tcW w:w="1555" w:type="dxa"/>
            <w:gridSpan w:val="3"/>
            <w:vAlign w:val="center"/>
          </w:tcPr>
          <w:p w14:paraId="6F88B32A" w14:textId="77777777" w:rsidR="002E41CB" w:rsidRDefault="002E41CB" w:rsidP="00F922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4E414D" w14:textId="77777777" w:rsidR="002E41CB" w:rsidRDefault="002E41CB" w:rsidP="00F922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2FCB">
              <w:rPr>
                <w:rFonts w:ascii="Arial" w:hAnsi="Arial" w:cs="Arial"/>
                <w:b/>
                <w:sz w:val="18"/>
                <w:szCs w:val="18"/>
              </w:rPr>
              <w:t>Nr w załącznikach</w:t>
            </w:r>
          </w:p>
          <w:p w14:paraId="572C084E" w14:textId="77777777" w:rsidR="002E41CB" w:rsidRPr="00A52FCB" w:rsidRDefault="002E41CB" w:rsidP="00F922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F47704D" w14:textId="77777777" w:rsidR="002E41CB" w:rsidRDefault="002E41CB" w:rsidP="00987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2924">
              <w:rPr>
                <w:rFonts w:ascii="Arial" w:hAnsi="Arial" w:cs="Arial"/>
                <w:b/>
                <w:sz w:val="22"/>
                <w:szCs w:val="22"/>
              </w:rPr>
              <w:t>Rodzaj /</w:t>
            </w:r>
          </w:p>
          <w:p w14:paraId="02AC1D42" w14:textId="77777777" w:rsidR="002E41CB" w:rsidRPr="00F22924" w:rsidRDefault="002E41CB" w:rsidP="00987CC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F22924">
              <w:rPr>
                <w:rFonts w:ascii="Arial" w:hAnsi="Arial" w:cs="Arial"/>
                <w:b/>
                <w:sz w:val="22"/>
                <w:szCs w:val="22"/>
              </w:rPr>
              <w:t>nazwa dokumentu /dokumentacji</w:t>
            </w:r>
          </w:p>
        </w:tc>
        <w:tc>
          <w:tcPr>
            <w:tcW w:w="10064" w:type="dxa"/>
            <w:gridSpan w:val="2"/>
            <w:shd w:val="clear" w:color="auto" w:fill="auto"/>
            <w:vAlign w:val="bottom"/>
          </w:tcPr>
          <w:p w14:paraId="1FEB13F1" w14:textId="77777777" w:rsidR="002E41CB" w:rsidRPr="00F22924" w:rsidRDefault="002E41CB" w:rsidP="00987CCE">
            <w:pPr>
              <w:spacing w:line="48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F22924">
              <w:rPr>
                <w:rFonts w:ascii="Arial" w:hAnsi="Arial" w:cs="Arial"/>
                <w:b/>
                <w:sz w:val="22"/>
                <w:szCs w:val="22"/>
              </w:rPr>
              <w:t>Zakres rzeczowy /przedmiotowy/ dokumentu/dokumentacji</w:t>
            </w:r>
          </w:p>
          <w:p w14:paraId="1868C96A" w14:textId="77777777" w:rsidR="002E41CB" w:rsidRPr="00F22924" w:rsidRDefault="002E41CB" w:rsidP="00A52FCB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6D24A7" w:rsidRPr="00F22924" w14:paraId="30A6110B" w14:textId="77777777" w:rsidTr="006D24A7">
        <w:trPr>
          <w:gridAfter w:val="1"/>
          <w:wAfter w:w="29" w:type="dxa"/>
          <w:trHeight w:val="494"/>
        </w:trPr>
        <w:tc>
          <w:tcPr>
            <w:tcW w:w="817" w:type="dxa"/>
            <w:vAlign w:val="center"/>
          </w:tcPr>
          <w:p w14:paraId="3365A44D" w14:textId="77777777" w:rsidR="006D24A7" w:rsidRPr="00A52FCB" w:rsidRDefault="006D24A7" w:rsidP="00F922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D5CF736" w14:textId="77777777" w:rsidR="006D24A7" w:rsidRPr="00226BA4" w:rsidRDefault="006D24A7" w:rsidP="00F922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BA4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284B945" w14:textId="77777777" w:rsidR="006D24A7" w:rsidRPr="00F22924" w:rsidRDefault="006D24A7" w:rsidP="002E41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64" w:type="dxa"/>
            <w:gridSpan w:val="2"/>
            <w:shd w:val="clear" w:color="auto" w:fill="auto"/>
            <w:vAlign w:val="bottom"/>
          </w:tcPr>
          <w:p w14:paraId="48C46010" w14:textId="77777777" w:rsidR="006D24A7" w:rsidRPr="00F22924" w:rsidRDefault="006D24A7" w:rsidP="002E4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24A7" w:rsidRPr="00F22924" w14:paraId="078FC3CA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DE8948E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80952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9AA3A78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Oświadczenie kierownika budowy, kierownika robót, wykonawcy 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129209D4" w14:textId="77777777" w:rsidR="006D24A7" w:rsidRPr="00F22924" w:rsidRDefault="00525641" w:rsidP="002E41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16</w:t>
            </w:r>
            <w:r w:rsidR="006D24A7" w:rsidRPr="00F22924">
              <w:rPr>
                <w:rFonts w:ascii="Arial" w:hAnsi="Arial" w:cs="Arial"/>
                <w:sz w:val="20"/>
              </w:rPr>
              <w:t xml:space="preserve"> do Wytycznych</w:t>
            </w:r>
          </w:p>
        </w:tc>
      </w:tr>
      <w:tr w:rsidR="006D24A7" w:rsidRPr="00F22924" w14:paraId="77C8DEDE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156D195" w14:textId="77777777" w:rsidR="006D24A7" w:rsidRPr="0058549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3199E" w14:textId="77777777" w:rsidR="006D24A7" w:rsidRPr="0058549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3EAB017" w14:textId="77777777" w:rsidR="006D24A7" w:rsidRPr="00585494" w:rsidRDefault="006D24A7" w:rsidP="002E41CB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sz w:val="20"/>
              </w:rPr>
              <w:t>Wspólne oświadczenie geodety i wykonawcy (załącznik nr 19)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0D725F90" w14:textId="77777777" w:rsidR="006D24A7" w:rsidRPr="00585494" w:rsidRDefault="006D24A7" w:rsidP="003C60DB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sz w:val="20"/>
              </w:rPr>
              <w:t>Zg</w:t>
            </w:r>
            <w:r w:rsidR="00525641">
              <w:rPr>
                <w:rFonts w:ascii="Arial" w:hAnsi="Arial" w:cs="Arial"/>
                <w:sz w:val="20"/>
              </w:rPr>
              <w:t>odnie z zapisami w załączniku 17</w:t>
            </w:r>
            <w:r w:rsidRPr="00585494">
              <w:rPr>
                <w:rFonts w:ascii="Arial" w:hAnsi="Arial" w:cs="Arial"/>
                <w:sz w:val="20"/>
              </w:rPr>
              <w:t>. Dotyczy wszystkich obiektów posadowionych w terenie dla których wymagana jest dokumentacja projektowa i powykonawcza dokumentacja geodezyjna.</w:t>
            </w:r>
          </w:p>
        </w:tc>
      </w:tr>
      <w:tr w:rsidR="006D24A7" w:rsidRPr="001855D5" w14:paraId="16651F3D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701AD665" w14:textId="77777777" w:rsidR="006D24A7" w:rsidRPr="001855D5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9FC253" w14:textId="77777777" w:rsidR="006D24A7" w:rsidRPr="001855D5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BEEB7B5" w14:textId="77777777" w:rsidR="006D24A7" w:rsidRPr="001855D5" w:rsidRDefault="006D24A7" w:rsidP="002E41C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300A4E28" w14:textId="77777777" w:rsidR="006D24A7" w:rsidRPr="001855D5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6D96BD73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06C1E4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38A8E" w14:textId="77777777" w:rsidR="006D24A7" w:rsidRPr="00DA06B2" w:rsidRDefault="006D24A7" w:rsidP="00F922F7">
            <w:pPr>
              <w:jc w:val="center"/>
              <w:rPr>
                <w:rFonts w:ascii="Arial" w:hAnsi="Arial" w:cs="Arial"/>
                <w:b/>
                <w:color w:val="7030A0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477127F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Protokoły częściowe/Protokół końcowy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70D72B8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/>
                <w:sz w:val="20"/>
              </w:rPr>
              <w:t>Protokół odbioru/protokół odbioru częściowego</w:t>
            </w:r>
          </w:p>
          <w:p w14:paraId="69F6DBDA" w14:textId="77777777" w:rsidR="006D24A7" w:rsidRPr="00F22924" w:rsidRDefault="006D24A7" w:rsidP="002E41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 temacie obiekt / zadanie / adres protokołu odbioru powinna być zawarta informacja</w:t>
            </w:r>
            <w:r>
              <w:rPr>
                <w:rFonts w:ascii="Arial" w:hAnsi="Arial" w:cs="Arial"/>
                <w:sz w:val="20"/>
              </w:rPr>
              <w:t xml:space="preserve">, co jest przedmiotem odbioru, </w:t>
            </w:r>
            <w:r w:rsidRPr="00F22924">
              <w:rPr>
                <w:rFonts w:ascii="Arial" w:hAnsi="Arial" w:cs="Arial"/>
                <w:sz w:val="20"/>
              </w:rPr>
              <w:t>np.:</w:t>
            </w:r>
          </w:p>
          <w:p w14:paraId="3E5D2053" w14:textId="77777777" w:rsidR="006D24A7" w:rsidRPr="00F22924" w:rsidRDefault="006D24A7" w:rsidP="002E41C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rodzaj wykonywanej pracy –  np. budowa, przebudowa lub wymiana stacji, linii napowietrznej lub kablowej nN, SN lub WN, złącza,</w:t>
            </w:r>
          </w:p>
          <w:p w14:paraId="15ADD9BC" w14:textId="77777777" w:rsidR="006D24A7" w:rsidRPr="00F22924" w:rsidRDefault="006D24A7" w:rsidP="002E41C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 i nazwa stacji,</w:t>
            </w:r>
          </w:p>
          <w:p w14:paraId="4986C302" w14:textId="77777777" w:rsidR="006D24A7" w:rsidRPr="00F22924" w:rsidRDefault="006D24A7" w:rsidP="002E41C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miejscowość, ulicę (nazwę osiedla), oraz kod stacji</w:t>
            </w:r>
            <w:r>
              <w:rPr>
                <w:rFonts w:ascii="Arial" w:hAnsi="Arial" w:cs="Arial"/>
                <w:sz w:val="20"/>
              </w:rPr>
              <w:t>,</w:t>
            </w:r>
            <w:r w:rsidRPr="00F22924">
              <w:rPr>
                <w:rFonts w:ascii="Arial" w:hAnsi="Arial" w:cs="Arial"/>
                <w:sz w:val="20"/>
              </w:rPr>
              <w:t xml:space="preserve"> z której zasilana jest sieć podlegająca odbiorowi,</w:t>
            </w:r>
          </w:p>
          <w:p w14:paraId="51F40907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</w:p>
          <w:p w14:paraId="1A0B4190" w14:textId="77777777" w:rsidR="006D24A7" w:rsidRPr="00F22924" w:rsidRDefault="006D24A7" w:rsidP="002E41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Zadania Komisji Odbioru i przedmiot odbioru – w tym punkcie należy umieścić szczegółowy</w:t>
            </w:r>
            <w:r>
              <w:rPr>
                <w:rFonts w:ascii="Arial" w:hAnsi="Arial" w:cs="Arial"/>
                <w:sz w:val="20"/>
              </w:rPr>
              <w:t>,</w:t>
            </w:r>
            <w:r w:rsidRPr="00F22924">
              <w:rPr>
                <w:rFonts w:ascii="Arial" w:hAnsi="Arial" w:cs="Arial"/>
                <w:sz w:val="20"/>
              </w:rPr>
              <w:t xml:space="preserve"> ilościowy wykaz elementów zainstalowanych, podlegających odbiorowi: </w:t>
            </w:r>
          </w:p>
          <w:p w14:paraId="3CDEF9FE" w14:textId="77777777" w:rsidR="006D24A7" w:rsidRPr="00F22924" w:rsidRDefault="006D24A7" w:rsidP="002E41CB">
            <w:pPr>
              <w:numPr>
                <w:ilvl w:val="0"/>
                <w:numId w:val="6"/>
              </w:numPr>
              <w:spacing w:line="276" w:lineRule="auto"/>
              <w:ind w:left="695" w:hanging="270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wszystkich odbieranych elementów należy bezwzględnie podać nr PSP ze szczegółowym czytelnym opisem.</w:t>
            </w:r>
            <w:r w:rsidRPr="00F22924">
              <w:rPr>
                <w:rFonts w:ascii="Arial" w:hAnsi="Arial" w:cs="Arial"/>
                <w:sz w:val="20"/>
              </w:rPr>
              <w:br/>
              <w:t>Do każdego elementu PSP powinna być przypisana grupa urządzeń elektroenergetycznych.</w:t>
            </w:r>
          </w:p>
          <w:p w14:paraId="51296674" w14:textId="77777777" w:rsidR="006D24A7" w:rsidRPr="00F22924" w:rsidRDefault="006D24A7" w:rsidP="002E41CB">
            <w:pPr>
              <w:numPr>
                <w:ilvl w:val="0"/>
                <w:numId w:val="6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Kod/numer elementu zgodny z nomenklaturą obowiązującą w Oddziale.</w:t>
            </w:r>
          </w:p>
          <w:p w14:paraId="3C4C6089" w14:textId="77777777" w:rsidR="006D24A7" w:rsidRPr="00F22924" w:rsidRDefault="006D24A7" w:rsidP="002E41CB">
            <w:pPr>
              <w:numPr>
                <w:ilvl w:val="0"/>
                <w:numId w:val="6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 przypadku odbioru: stacji, transformatorów, urządzeń  stacyjnych, linii kablowych.</w:t>
            </w:r>
          </w:p>
          <w:p w14:paraId="59202CED" w14:textId="77777777" w:rsidR="006D24A7" w:rsidRPr="00F22924" w:rsidRDefault="006D24A7" w:rsidP="002E41CB">
            <w:pPr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Dokładny adres,</w:t>
            </w:r>
            <w:r>
              <w:rPr>
                <w:rFonts w:ascii="Arial" w:hAnsi="Arial" w:cs="Arial"/>
                <w:sz w:val="20"/>
              </w:rPr>
              <w:t xml:space="preserve"> gminę, oraz powierzchnie użytkowej w przypadku nowych obiektów,</w:t>
            </w:r>
          </w:p>
          <w:p w14:paraId="4268730A" w14:textId="77777777" w:rsidR="006D24A7" w:rsidRPr="007C65E0" w:rsidRDefault="006D24A7" w:rsidP="003733CD">
            <w:pPr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ind w:left="992" w:firstLine="567"/>
              <w:rPr>
                <w:rFonts w:ascii="Arial" w:hAnsi="Arial" w:cs="Arial"/>
                <w:sz w:val="20"/>
              </w:rPr>
            </w:pPr>
            <w:r w:rsidRPr="007C65E0">
              <w:rPr>
                <w:rFonts w:ascii="Arial" w:hAnsi="Arial" w:cs="Arial"/>
                <w:sz w:val="20"/>
              </w:rPr>
              <w:t>Kod/numer/nazwę elementu, z której jest zasilana dana linia WN, SN, nN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3C121289" w14:textId="77777777" w:rsidR="006D24A7" w:rsidRPr="00F22924" w:rsidRDefault="006D24A7" w:rsidP="002E41CB">
            <w:pPr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ind w:left="425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Kod/numer/nazwę relację, do której jest podłączony nowy odcinek linii.</w:t>
            </w:r>
          </w:p>
          <w:p w14:paraId="1C5DEBB0" w14:textId="77777777" w:rsidR="006D24A7" w:rsidRPr="00F22924" w:rsidRDefault="006D24A7" w:rsidP="002E41CB">
            <w:pPr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ind w:left="425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Nr fabryczny (jeśli istnieje)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5A277137" w14:textId="77777777" w:rsidR="006D24A7" w:rsidRPr="00F22924" w:rsidRDefault="006D24A7" w:rsidP="002E41CB">
            <w:pPr>
              <w:numPr>
                <w:ilvl w:val="0"/>
                <w:numId w:val="11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Zapis w przypadku odbioru transformatorów:</w:t>
            </w:r>
          </w:p>
          <w:p w14:paraId="362F2040" w14:textId="77777777" w:rsidR="006D24A7" w:rsidRPr="00F22924" w:rsidRDefault="006D24A7" w:rsidP="002E41CB">
            <w:pPr>
              <w:numPr>
                <w:ilvl w:val="0"/>
                <w:numId w:val="9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transformator dostarczył wykonawca w zakresie umowy,</w:t>
            </w:r>
          </w:p>
          <w:p w14:paraId="48F505D9" w14:textId="77777777" w:rsidR="006D24A7" w:rsidRPr="00F22924" w:rsidRDefault="006D24A7" w:rsidP="002E41CB">
            <w:pPr>
              <w:numPr>
                <w:ilvl w:val="0"/>
                <w:numId w:val="9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transformator powierzony (dostawa inwestora – nie przekazany na majątek),</w:t>
            </w:r>
          </w:p>
          <w:p w14:paraId="7AEE446C" w14:textId="77777777" w:rsidR="006D24A7" w:rsidRPr="00F22924" w:rsidRDefault="006D24A7" w:rsidP="002E41CB">
            <w:pPr>
              <w:numPr>
                <w:ilvl w:val="0"/>
                <w:numId w:val="9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transformator powierzony z rezerwy (przekazany na majątek).</w:t>
            </w:r>
          </w:p>
          <w:p w14:paraId="21C3E756" w14:textId="77777777" w:rsidR="006D24A7" w:rsidRDefault="006D24A7" w:rsidP="002E41CB">
            <w:pPr>
              <w:spacing w:line="276" w:lineRule="auto"/>
              <w:ind w:left="851"/>
              <w:rPr>
                <w:rFonts w:ascii="Arial" w:hAnsi="Arial" w:cs="Arial"/>
                <w:sz w:val="20"/>
              </w:rPr>
            </w:pPr>
          </w:p>
          <w:p w14:paraId="738E8AB5" w14:textId="77777777" w:rsidR="006D24A7" w:rsidRPr="00F22924" w:rsidRDefault="006D24A7" w:rsidP="002E41CB">
            <w:pPr>
              <w:numPr>
                <w:ilvl w:val="0"/>
                <w:numId w:val="11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lastRenderedPageBreak/>
              <w:t>w przypadku odbioru opraw oświetlenia ulicznego (w przypadku zagęszczenia sieci na istniejących słupach):</w:t>
            </w:r>
          </w:p>
          <w:p w14:paraId="3E6C31FF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oprawy nowe</w:t>
            </w:r>
          </w:p>
          <w:p w14:paraId="57C6E15F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oprawy istniejące – tylko przekładane</w:t>
            </w:r>
          </w:p>
          <w:p w14:paraId="03C0DC45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przewody nowe/istniejące</w:t>
            </w:r>
          </w:p>
          <w:p w14:paraId="18CF05FB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wysięgniki jw.</w:t>
            </w:r>
          </w:p>
          <w:p w14:paraId="59252987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zabezpieczenie jw.</w:t>
            </w:r>
          </w:p>
          <w:p w14:paraId="01B6F47E" w14:textId="77777777" w:rsidR="006D24A7" w:rsidRPr="00F22924" w:rsidRDefault="006D24A7" w:rsidP="002E41CB">
            <w:pPr>
              <w:numPr>
                <w:ilvl w:val="0"/>
                <w:numId w:val="10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przewody bezpośrednio zasilające oprawę jw.</w:t>
            </w:r>
          </w:p>
          <w:p w14:paraId="62CE2E15" w14:textId="77777777" w:rsidR="006D24A7" w:rsidRPr="00F22924" w:rsidRDefault="006D24A7" w:rsidP="002E41CB">
            <w:pPr>
              <w:numPr>
                <w:ilvl w:val="0"/>
                <w:numId w:val="8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Dane techniczne:</w:t>
            </w:r>
          </w:p>
          <w:p w14:paraId="1ACAD132" w14:textId="77777777" w:rsidR="006D24A7" w:rsidRPr="00F22924" w:rsidRDefault="006D24A7" w:rsidP="002E41CB">
            <w:pPr>
              <w:numPr>
                <w:ilvl w:val="0"/>
                <w:numId w:val="12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linie – typ, przekrój, długość,</w:t>
            </w:r>
          </w:p>
          <w:p w14:paraId="71C8356A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stacje – typ, moc, nr fabryczny,</w:t>
            </w:r>
          </w:p>
          <w:p w14:paraId="28B623F0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transformatory – typ, moc, nr fabryczny, przekładnia,</w:t>
            </w:r>
          </w:p>
          <w:p w14:paraId="6E8D6E8C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oprawy – typ, moc, ilość,</w:t>
            </w:r>
          </w:p>
          <w:p w14:paraId="42D6F230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złącza kablowe – ilość, typy,</w:t>
            </w:r>
          </w:p>
          <w:p w14:paraId="4B15E2B2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przekładniki – typ, nr fabryczny,</w:t>
            </w:r>
          </w:p>
          <w:p w14:paraId="21A6968A" w14:textId="77777777" w:rsidR="006D24A7" w:rsidRPr="00F22924" w:rsidRDefault="006D24A7" w:rsidP="002E41CB">
            <w:pPr>
              <w:numPr>
                <w:ilvl w:val="0"/>
                <w:numId w:val="13"/>
              </w:numPr>
              <w:tabs>
                <w:tab w:val="left" w:pos="1276"/>
              </w:tabs>
              <w:spacing w:line="276" w:lineRule="auto"/>
              <w:ind w:left="426" w:firstLine="56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łączniki – typ, nr fabryczny jeżeli posiada.</w:t>
            </w:r>
          </w:p>
          <w:p w14:paraId="0EE9F7BD" w14:textId="77777777" w:rsidR="006D24A7" w:rsidRPr="00F22924" w:rsidRDefault="006D24A7" w:rsidP="002E41CB">
            <w:pPr>
              <w:numPr>
                <w:ilvl w:val="0"/>
                <w:numId w:val="14"/>
              </w:numPr>
              <w:spacing w:line="276" w:lineRule="auto"/>
              <w:ind w:left="695" w:hanging="28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Inne elementy o znacznej wartości bądź istotne z punktu widzenia odbieranego zadania oraz posiadające numery fabryczne (np. mufy SN, WN; przewierty; komory lub studnie podziemne, elementy budowlane).</w:t>
            </w:r>
          </w:p>
          <w:p w14:paraId="40D1CBB3" w14:textId="77777777" w:rsidR="006D24A7" w:rsidRPr="00F22924" w:rsidRDefault="006D24A7" w:rsidP="002E41CB">
            <w:pPr>
              <w:ind w:left="31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W przypadku znacznego zakresu zadania dopuszcza się, aby opis przedmiotu odbioru stanowił załącznik do protokołu odbioru. </w:t>
            </w:r>
          </w:p>
          <w:p w14:paraId="4B807B27" w14:textId="77777777" w:rsidR="006D24A7" w:rsidRPr="00F22924" w:rsidRDefault="006D24A7" w:rsidP="002E41CB">
            <w:pPr>
              <w:ind w:left="31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elementów WN i EAZ należy wyszczególnić wszystkie odbierane urządzenia, aparaty, przewody, osprzęt wraz z ich typami nr. fabrycznymi jak i ich ilością.</w:t>
            </w:r>
          </w:p>
          <w:p w14:paraId="1B015AF1" w14:textId="77777777" w:rsidR="006D24A7" w:rsidRPr="00F22924" w:rsidRDefault="006D24A7" w:rsidP="002E41CB">
            <w:pPr>
              <w:pStyle w:val="Akapitzlist"/>
              <w:ind w:left="317"/>
              <w:rPr>
                <w:rFonts w:ascii="Arial" w:hAnsi="Arial" w:cs="Arial"/>
                <w:sz w:val="10"/>
                <w:szCs w:val="10"/>
              </w:rPr>
            </w:pPr>
          </w:p>
          <w:p w14:paraId="1E0A85E0" w14:textId="77777777" w:rsidR="006D24A7" w:rsidRDefault="006D24A7" w:rsidP="002E41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 punkcie Rozliczenie materiałowe należy wymienić materiały dostarczone przez TDSA - dla elementów przeznaczonych do odzysku tj. transformatory, wyłączniki należy podać dane urządzeń jw. wraz z informacją o ich zdeponowaniu.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14BEB04E" w14:textId="77777777" w:rsidR="006D24A7" w:rsidRPr="00F22924" w:rsidRDefault="006D24A7" w:rsidP="00931B6F">
            <w:pPr>
              <w:pStyle w:val="Akapitzlist"/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przypadku nierozliczenia się z powierzonych lub zdemontowanych materiałów i urządzeń na dzień odbioru w protokole należy zapisać termin rozliczenia oraz osobę odpowiedzialną za sprawdzenie rozliczenia.</w:t>
            </w:r>
          </w:p>
          <w:p w14:paraId="727E5036" w14:textId="77777777" w:rsidR="006D24A7" w:rsidRPr="00F22924" w:rsidRDefault="006D24A7" w:rsidP="002E41C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2D82A70" w14:textId="77777777" w:rsidR="006D24A7" w:rsidRPr="00F22924" w:rsidRDefault="006D24A7" w:rsidP="002E41CB">
            <w:pPr>
              <w:pStyle w:val="Akapitzlist"/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 punkcie Likwidowane elementy sieci należy podać nr LT</w:t>
            </w:r>
            <w:r>
              <w:rPr>
                <w:rFonts w:ascii="Arial" w:hAnsi="Arial" w:cs="Arial"/>
                <w:sz w:val="20"/>
              </w:rPr>
              <w:t>, zakres likwidowanych elementów, nazwę gminy oraz dotychczasowy nr SAT likwidowanych elementów.</w:t>
            </w:r>
          </w:p>
          <w:p w14:paraId="69E11095" w14:textId="77777777" w:rsidR="006D24A7" w:rsidRPr="00F22924" w:rsidRDefault="006D24A7" w:rsidP="002E41CB">
            <w:pPr>
              <w:ind w:left="317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Jeżeli kabel został wykopany należy zamieścić taką informację.</w:t>
            </w:r>
          </w:p>
          <w:p w14:paraId="7A4614BE" w14:textId="77777777" w:rsidR="006D24A7" w:rsidRPr="00875C7A" w:rsidRDefault="006D24A7" w:rsidP="00875C7A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Należy też podać informację, że urządzenia zostaną wykupione przez TD S.A.</w:t>
            </w:r>
          </w:p>
        </w:tc>
      </w:tr>
      <w:tr w:rsidR="006D24A7" w:rsidRPr="00F22924" w14:paraId="460C835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AEECB81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lastRenderedPageBreak/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1EEE7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336E1FE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Pozwolenie na budowę/ zgłoszenie przyjęcia robót - </w:t>
            </w:r>
            <w:r w:rsidRPr="00F22924">
              <w:rPr>
                <w:rFonts w:ascii="Arial" w:hAnsi="Arial" w:cs="Arial"/>
                <w:sz w:val="20"/>
              </w:rPr>
              <w:lastRenderedPageBreak/>
              <w:t>oryginał decyzji/pisma (przy sprawdzeniu - kopia)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7B88B173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lastRenderedPageBreak/>
              <w:t>Jeżeli jest wymagane</w:t>
            </w:r>
          </w:p>
        </w:tc>
      </w:tr>
      <w:tr w:rsidR="006D24A7" w:rsidRPr="00F22924" w14:paraId="51AB0D2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918408D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CE7B67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16326" w14:textId="77777777" w:rsidR="006D24A7" w:rsidRPr="009C0CC5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9C0CC5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2F5814C" w14:textId="77777777" w:rsidR="006D24A7" w:rsidRPr="00CE7B67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CE7B67">
              <w:rPr>
                <w:rFonts w:ascii="Arial" w:hAnsi="Arial" w:cs="Arial"/>
                <w:bCs/>
                <w:sz w:val="20"/>
              </w:rPr>
              <w:t>Decyzja o umieszczeniu urządzenia w pasie drogowym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0F6E07F2" w14:textId="77777777" w:rsidR="006D24A7" w:rsidRPr="00C44C71" w:rsidRDefault="006D24A7" w:rsidP="002E41CB">
            <w:pPr>
              <w:pStyle w:val="Akapitzlist"/>
              <w:numPr>
                <w:ilvl w:val="0"/>
                <w:numId w:val="19"/>
              </w:numPr>
              <w:ind w:left="412" w:hanging="283"/>
              <w:jc w:val="both"/>
              <w:rPr>
                <w:rFonts w:ascii="Arial" w:hAnsi="Arial" w:cs="Arial"/>
                <w:sz w:val="20"/>
              </w:rPr>
            </w:pPr>
            <w:r w:rsidRPr="00C44C71">
              <w:rPr>
                <w:rFonts w:ascii="Arial" w:hAnsi="Arial" w:cs="Arial"/>
                <w:sz w:val="20"/>
              </w:rPr>
              <w:t xml:space="preserve">Do dokumentacji powykonawczej należy dołączyć kserokopię decyzji o umieszczeniu urządzeń w pasie drogowym. Oryginały dokumentów należy przekazywać do Wydziału MER w cyklu miesięcznym  protokołem przekazania zawierającym wykaz przekazywanych decyzji. Dla inwestycji TD S.A. odpowiedzialnym za przekazanie dokumentów jest Wydział OMI (inspektor nadzoru/specjalista ds. Inwestycji. </w:t>
            </w:r>
          </w:p>
          <w:p w14:paraId="0B337F65" w14:textId="77777777" w:rsidR="006D24A7" w:rsidRPr="00C44C71" w:rsidRDefault="006D24A7" w:rsidP="002E41CB">
            <w:pPr>
              <w:pStyle w:val="Akapitzlist"/>
              <w:numPr>
                <w:ilvl w:val="0"/>
                <w:numId w:val="19"/>
              </w:numPr>
              <w:ind w:left="412" w:hanging="308"/>
              <w:jc w:val="both"/>
              <w:rPr>
                <w:rFonts w:ascii="Arial" w:hAnsi="Arial" w:cs="Arial"/>
                <w:sz w:val="20"/>
              </w:rPr>
            </w:pPr>
            <w:r w:rsidRPr="00C44C71">
              <w:rPr>
                <w:rFonts w:ascii="Arial" w:hAnsi="Arial" w:cs="Arial"/>
                <w:sz w:val="20"/>
              </w:rPr>
              <w:t>Jeżeli   inwestycja jest realizowana przez obcy podmiot, a decyzja na umieszczenie urządzenia w pasie drogowym nie jest wydana na TD S.A., mimo że dotyczy urządzeń, które docelowo będą własnością TD S.A., wówczas  niniejszą decyzję dostarcza Wykonawca/Inwestor lub jego pełnomocnik. Przed powołaniem Komisji odbioru należy sprawdzić czy urządzenia są zabudowane w pasie drogowym i jeżeli nie zostały przekazane decyzje, należy ich wymagać. Dodatkowo należy w takiej sytuacji uzyskać od Inwestora</w:t>
            </w:r>
            <w:r>
              <w:rPr>
                <w:rFonts w:ascii="Arial" w:hAnsi="Arial" w:cs="Arial"/>
                <w:sz w:val="20"/>
              </w:rPr>
              <w:t>,</w:t>
            </w:r>
            <w:r w:rsidRPr="00C44C71">
              <w:rPr>
                <w:rFonts w:ascii="Arial" w:hAnsi="Arial" w:cs="Arial"/>
                <w:sz w:val="20"/>
              </w:rPr>
              <w:t xml:space="preserve"> na którego została wydana decyzja, podpisane oświadczenie wyrażające zgodę na przeniesienie przedmiotowej decyzji z Inwestora na TD S.A. Za przekazanie decyzji i oświadczenia do Działu MER odpowiedzialny w taki</w:t>
            </w:r>
            <w:r>
              <w:rPr>
                <w:rFonts w:ascii="Arial" w:hAnsi="Arial" w:cs="Arial"/>
                <w:sz w:val="20"/>
              </w:rPr>
              <w:t>m</w:t>
            </w:r>
            <w:r w:rsidRPr="00C44C71">
              <w:rPr>
                <w:rFonts w:ascii="Arial" w:hAnsi="Arial" w:cs="Arial"/>
                <w:sz w:val="20"/>
              </w:rPr>
              <w:t xml:space="preserve"> przypadku jest PKO.</w:t>
            </w:r>
          </w:p>
        </w:tc>
      </w:tr>
      <w:tr w:rsidR="006D24A7" w:rsidRPr="00F22924" w14:paraId="5084DDB4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A2535C4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C5F71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4365794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Warunki przyłączenia / przebudowy urządzeń / wytyczne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3CAA766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3271E345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143A2094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F2292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08D9C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14543DB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Umowa przyłączeniowa / kolizyjna.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9490C83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34DC38CD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6289433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F2292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A42F7" w14:textId="77777777" w:rsidR="006D24A7" w:rsidRPr="00490A52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377E0CA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Tom A dokumentacja projektowa - Projekt budowlany - oryginał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28F75DF5" w14:textId="77777777" w:rsidR="006D24A7" w:rsidRPr="00F22924" w:rsidRDefault="00206314" w:rsidP="002E41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Zgodnie z pkt 6.2.1 lub 6.2.2 Wytycznych w sprawie wymagań, obiegu oraz procesu odbiorowego dokumentacji projektowej nN i SN. </w:t>
            </w:r>
          </w:p>
        </w:tc>
      </w:tr>
      <w:tr w:rsidR="006D24A7" w:rsidRPr="00F22924" w14:paraId="4FFC803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7F7BDE2B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0725AF" w14:textId="77777777" w:rsidR="006D24A7" w:rsidRPr="00490A52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490A52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33D9367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Tom B dokumentacja projektowa wykonawcza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C4C8E50" w14:textId="77777777" w:rsidR="006D24A7" w:rsidRPr="00F22924" w:rsidRDefault="00206314" w:rsidP="002E41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Zgodnie z pkt 6.2.1 lub 6.2.2 Wytycznych w sprawie wymagań, obiegu oraz procesu odbiorowego dokumentacji projektowej nN i SN.</w:t>
            </w:r>
          </w:p>
        </w:tc>
      </w:tr>
      <w:tr w:rsidR="006D24A7" w:rsidRPr="00F22924" w14:paraId="5FFA1F00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4D0613B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EC955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2EEA4DC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Tom C dokumentacja powykonawcza - Projekt wykonawczy z naniesionymi ewentualnymi poprawkami i uzupełnieniami jako dokumentacja powykonawcza zawierający w szczególności: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83763BD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5B7F9E9B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19843EE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F1AF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E6920F0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Schemat ideowy - po aktualizacji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221500F" w14:textId="77777777" w:rsidR="006D24A7" w:rsidRPr="00F22924" w:rsidRDefault="006D24A7" w:rsidP="002E41CB">
            <w:p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Schemat ideowy powinien być podpisany i datowany z adnotacją, że został wykonany zgodnie z rzeczywistym zakresem prac w terenie i zapisem, że jest to schemat powykonawczy.</w:t>
            </w:r>
          </w:p>
          <w:p w14:paraId="13092F9F" w14:textId="77777777" w:rsidR="006D24A7" w:rsidRPr="00F22924" w:rsidRDefault="006D24A7" w:rsidP="002E41CB">
            <w:p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chemat ideowy powinien zawierać</w:t>
            </w:r>
            <w:r w:rsidRPr="00F22924">
              <w:rPr>
                <w:rFonts w:ascii="Arial" w:hAnsi="Arial" w:cs="Arial"/>
                <w:sz w:val="20"/>
              </w:rPr>
              <w:t>:</w:t>
            </w:r>
          </w:p>
          <w:p w14:paraId="6274B296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dla stacji podajemy:  kod, nazwę, typ i rodzaj stacji, typ i moc transformatora,  typy rozdzielnic SN i nN, liczbę oraz numerację i nazwy pól SN i nN (numerację rozpoczynamy od lewej strony schematu zgodnie z przyjętą zasadą numeracji pól),  rodzaj połączenia: (szynowe, kablowe, typ, przekrój),  </w:t>
            </w:r>
          </w:p>
          <w:p w14:paraId="31F41DCD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lastRenderedPageBreak/>
              <w:t>dla rozdzielni SN i nN podajemy: typ i ilość, szyny rozdzielnicy SN i nN (sekcja, rodzaj, materiał szyn), typy pól SN i nN z podaniem łączników w tych polach (rodzaj, typ, amperaż), ograniczniki przepięć SN, nN (typ odgromnika) przekładniki prądow</w:t>
            </w:r>
            <w:r>
              <w:rPr>
                <w:rFonts w:ascii="Arial" w:hAnsi="Arial" w:cs="Arial"/>
                <w:sz w:val="20"/>
              </w:rPr>
              <w:t>e nN (typ przekładnika),</w:t>
            </w:r>
          </w:p>
          <w:p w14:paraId="7D281E3B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typy głowic w polach liniowych i w polu transformatorowym, granice eksploatacji, nazwy relacji SN, na</w:t>
            </w:r>
            <w:r>
              <w:rPr>
                <w:rFonts w:ascii="Arial" w:hAnsi="Arial" w:cs="Arial"/>
                <w:sz w:val="20"/>
              </w:rPr>
              <w:t>zwy obwodów, pomiar uziemienia,</w:t>
            </w:r>
          </w:p>
          <w:p w14:paraId="071CB8B2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istniejących złączy w systemie ZMS i nowych ZK podajemy numery złącz (dane z systemu ZMS) typ ZK, sposób zabudowy, typ obudowy i fundamentu, rodzaj zamka, liczbę i numerację pól (numerację rozpoczynamy od lewej strony schematu – zgodnie z przyjętą zasadą numeracji pól w systemie ZMS), typy łączników, podstaw bezpiecznikowych i wkładek z amperażem, opisy pól, nazwę obwod</w:t>
            </w:r>
            <w:r>
              <w:rPr>
                <w:rFonts w:ascii="Arial" w:hAnsi="Arial" w:cs="Arial"/>
                <w:sz w:val="20"/>
              </w:rPr>
              <w:t>u, z którego ZK będzie zasilane,</w:t>
            </w:r>
          </w:p>
          <w:p w14:paraId="73E6307F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szafy oświetleniowej podajemy:  typ (szafy, obudowy, zamka),  sposób zabudowy, rodzaj fundamentu, właściciela i eksploatatora, numery szafy, rodzaje pól (z zaznaczeniem pola  zasilającego/oświetleniowego) i ich nazwy, typ łącznika w polu, typy wkładek (ich liczbę i amperaż), typ sterownika, informację o liczniku, informację o pomiarze uziemienia;</w:t>
            </w:r>
          </w:p>
          <w:p w14:paraId="60DF5BF1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sieci SN kablowej nowej lub modernizowanej podajemy: schematy rozdzielnic SN w stacjach</w:t>
            </w:r>
            <w:r>
              <w:rPr>
                <w:rFonts w:ascii="Arial" w:hAnsi="Arial" w:cs="Arial"/>
                <w:sz w:val="20"/>
              </w:rPr>
              <w:t>,</w:t>
            </w:r>
            <w:r w:rsidRPr="00F22924">
              <w:rPr>
                <w:rFonts w:ascii="Arial" w:hAnsi="Arial" w:cs="Arial"/>
                <w:sz w:val="20"/>
              </w:rPr>
              <w:t xml:space="preserve"> pomiędzy którymi został poprowadzony nowy kabel lub wymieniony istniejący (kody i nazwy tych stacji, numery i nazwy pól, łączniki w polach (ich typ, amperaż)), typy głowic i muf jeśli zostały zabudowane;</w:t>
            </w:r>
          </w:p>
          <w:p w14:paraId="73D7044A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sieci nN podajemy:  układ pracy sieci nN (np. TT,TNC),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22924">
              <w:rPr>
                <w:rFonts w:ascii="Arial" w:hAnsi="Arial" w:cs="Arial"/>
                <w:sz w:val="20"/>
              </w:rPr>
              <w:t>słupy nN(ich lo</w:t>
            </w:r>
            <w:r>
              <w:rPr>
                <w:rFonts w:ascii="Arial" w:hAnsi="Arial" w:cs="Arial"/>
                <w:sz w:val="20"/>
              </w:rPr>
              <w:t xml:space="preserve">kalizacja, typ, liczba żerdzi, </w:t>
            </w:r>
            <w:r w:rsidRPr="00F22924">
              <w:rPr>
                <w:rFonts w:ascii="Arial" w:hAnsi="Arial" w:cs="Arial"/>
                <w:sz w:val="20"/>
              </w:rPr>
              <w:t xml:space="preserve">zabudowane oprawy oświetleniowe (z podaniem ich ilości typu, źródła światła oraz mocy),  zabudowane odgromniki – typ, ilość i uziemienie. </w:t>
            </w:r>
          </w:p>
          <w:p w14:paraId="1ACC7FA0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kable nN i kable oświetleniowe z ich lokalizacją (między jakimi słupami lub ZK się znajdują), podaniem typów i długości, nazwy obwodu, numeru pola w stacji i jego nazwy, numer pola i nazwą </w:t>
            </w:r>
            <w:r>
              <w:rPr>
                <w:rFonts w:ascii="Arial" w:hAnsi="Arial" w:cs="Arial"/>
                <w:sz w:val="20"/>
              </w:rPr>
              <w:t>obwodu w istniejącym ZK;</w:t>
            </w:r>
          </w:p>
          <w:p w14:paraId="3248D09A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linie napowietrzne nN i oświetleniowe z ich lokalizacją (między jakimi słupami nN się znajdują,  ich typ i długość, nazwę obwodu, z którego będzie linia  zasilana, nazwa i numer pola w stacji, miejscami podziału sieci, z zabudowanymi rozłącznikami na sieci (typ</w:t>
            </w:r>
            <w:r>
              <w:rPr>
                <w:rFonts w:ascii="Arial" w:hAnsi="Arial" w:cs="Arial"/>
                <w:sz w:val="20"/>
              </w:rPr>
              <w:t xml:space="preserve"> rozłącznika, amperaż wkładki);</w:t>
            </w:r>
          </w:p>
          <w:p w14:paraId="2E77759E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linii kablowych SN podajem</w:t>
            </w:r>
            <w:r>
              <w:rPr>
                <w:rFonts w:ascii="Arial" w:hAnsi="Arial" w:cs="Arial"/>
                <w:sz w:val="20"/>
              </w:rPr>
              <w:t>y: typ i długość kabla, relacja;</w:t>
            </w:r>
          </w:p>
          <w:p w14:paraId="37E807CA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linii napowietrznych SN podajemy: typ i długość linii, typy łączników wraz z numerami eksploatacyjnymi, nazwa ciągu.</w:t>
            </w:r>
          </w:p>
        </w:tc>
      </w:tr>
      <w:tr w:rsidR="006D24A7" w:rsidRPr="00F22924" w14:paraId="2961E547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9F4926D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10.</w:t>
            </w:r>
            <w:r w:rsidRPr="00F2292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A22B93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66E8749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Schemat montażowy (blokowy) po aktualizacji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948D009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23A0848E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BA59FD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30801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586C79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Rzeczywisty schemat włączenia obiektu do istniejącej sieci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1EA47CD2" w14:textId="77777777" w:rsidR="006D24A7" w:rsidRPr="00F22924" w:rsidRDefault="006D24A7" w:rsidP="002E41CB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Schemat włączenia nowej stacji:</w:t>
            </w:r>
          </w:p>
          <w:p w14:paraId="27555344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 i nazwa nowej włączanej stacji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F681C6A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 i nazwa istniejących sąsiednich stacji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816D7A4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moce transformatorów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F5B6CD9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numery pól w stacjach istniejących</w:t>
            </w:r>
            <w:r>
              <w:rPr>
                <w:rFonts w:ascii="Arial" w:hAnsi="Arial" w:cs="Arial"/>
                <w:sz w:val="20"/>
              </w:rPr>
              <w:t>,</w:t>
            </w:r>
            <w:r w:rsidRPr="00F22924">
              <w:rPr>
                <w:rFonts w:ascii="Arial" w:hAnsi="Arial" w:cs="Arial"/>
                <w:sz w:val="20"/>
              </w:rPr>
              <w:t xml:space="preserve"> z których wychodzi kabel, w który</w:t>
            </w:r>
            <w:r>
              <w:rPr>
                <w:rFonts w:ascii="Arial" w:hAnsi="Arial" w:cs="Arial"/>
                <w:sz w:val="20"/>
              </w:rPr>
              <w:t>m</w:t>
            </w:r>
            <w:r w:rsidRPr="00F22924">
              <w:rPr>
                <w:rFonts w:ascii="Arial" w:hAnsi="Arial" w:cs="Arial"/>
                <w:sz w:val="20"/>
              </w:rPr>
              <w:t xml:space="preserve"> dokonano wcinki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16B7223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numery pól w nowej stacji</w:t>
            </w:r>
            <w:r>
              <w:rPr>
                <w:rFonts w:ascii="Arial" w:hAnsi="Arial" w:cs="Arial"/>
                <w:sz w:val="20"/>
              </w:rPr>
              <w:t>,</w:t>
            </w:r>
            <w:r w:rsidRPr="00F22924">
              <w:rPr>
                <w:rFonts w:ascii="Arial" w:hAnsi="Arial" w:cs="Arial"/>
                <w:sz w:val="20"/>
              </w:rPr>
              <w:t xml:space="preserve"> z których wyprowadzono nowe kable do stacji istniejących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206701F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rodzaje łączników w stacjach istniejących i nowych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C083312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lastRenderedPageBreak/>
              <w:t>typy i długości kabli i linii napowietrznych,</w:t>
            </w:r>
          </w:p>
          <w:p w14:paraId="419C2343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typ i nr eksploatacyjny łącznika SN przed stacją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E01A67F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miejsce przyłączenia do sieci SN</w:t>
            </w:r>
          </w:p>
          <w:p w14:paraId="405D11DB" w14:textId="77777777" w:rsidR="006D24A7" w:rsidRPr="00F22924" w:rsidRDefault="006D24A7" w:rsidP="002E41CB">
            <w:pPr>
              <w:ind w:left="360"/>
              <w:rPr>
                <w:rFonts w:ascii="Arial" w:hAnsi="Arial" w:cs="Arial"/>
                <w:sz w:val="10"/>
                <w:szCs w:val="10"/>
              </w:rPr>
            </w:pPr>
          </w:p>
          <w:p w14:paraId="4D82CF7B" w14:textId="77777777" w:rsidR="006D24A7" w:rsidRPr="00F22924" w:rsidRDefault="006D24A7" w:rsidP="002E41CB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Schemat dla likwidacji stacji:</w:t>
            </w:r>
          </w:p>
          <w:p w14:paraId="2E5E821E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 i nazwa stacji likwidowanej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7AB289F8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kod i nazwa stacji sąsiednich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E63DD77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długość kabli i linii napowietrznych 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833E723" w14:textId="77777777" w:rsidR="006D24A7" w:rsidRPr="00F22924" w:rsidRDefault="006D24A7" w:rsidP="002E41CB">
            <w:pPr>
              <w:ind w:left="644"/>
              <w:rPr>
                <w:rFonts w:ascii="Arial" w:hAnsi="Arial" w:cs="Arial"/>
                <w:sz w:val="10"/>
                <w:szCs w:val="10"/>
              </w:rPr>
            </w:pPr>
          </w:p>
          <w:p w14:paraId="0A36F971" w14:textId="77777777" w:rsidR="006D24A7" w:rsidRPr="00F22924" w:rsidRDefault="006D24A7" w:rsidP="002E41CB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Schemat sieci napowietrznej SN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7A0C21B7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przekrój i długość przewodów zawieszonych na słupach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3E765620" w14:textId="77777777" w:rsidR="006D24A7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zaznaczenie odgromników na słupach z podaniem ich typu</w:t>
            </w:r>
          </w:p>
          <w:p w14:paraId="5CD2F226" w14:textId="77777777" w:rsidR="006D24A7" w:rsidRPr="00F22924" w:rsidRDefault="006D24A7" w:rsidP="002E41CB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F22924">
              <w:rPr>
                <w:rFonts w:ascii="Arial" w:hAnsi="Arial" w:cs="Arial"/>
                <w:sz w:val="20"/>
              </w:rPr>
              <w:t>skazanie słupów z zabudowanymi odłącznikami z podaniem typu i nr eksploatacyjnego odłącznika</w:t>
            </w:r>
          </w:p>
        </w:tc>
      </w:tr>
      <w:tr w:rsidR="006D24A7" w:rsidRPr="00F22924" w14:paraId="4CDD4FC1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00A12E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10.</w:t>
            </w:r>
            <w:r w:rsidRPr="00F2292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30CAA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789C82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Plan sytuacyjny powykonawczy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BD127E8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Plan powykonawczy powinien być wykonany na podkładzie geodezyjnym podpisanym przez Kierownika budowy/robót/ wykonawcę, z podaniem daty. </w:t>
            </w:r>
          </w:p>
          <w:p w14:paraId="51F4ED03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Jeżeli plan powykonawczy został opracowany na planie z dokumentacji projektowej, to powinien być on podpisany z datą, oraz z adnotacją, że informacja na planie jest zgodna z zakresem wykonanych prac w terenie i stanowi dokument powykonawczy. </w:t>
            </w:r>
          </w:p>
          <w:p w14:paraId="3C355E23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Na planie powinna znaleźć się :</w:t>
            </w:r>
          </w:p>
          <w:p w14:paraId="66693A95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Lokalizacja stacji z podaniem kodu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6DF9461C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Trasa kabli nN i SN z podaniem typu, przekroju i długości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F03942A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Lokalizacja muf z podaniem typu, a dla kabli SN i WN również faz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757C9A1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Lokalizacja rur z podaniem typu, przekroju i długości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DDEEC13" w14:textId="77777777" w:rsidR="006D24A7" w:rsidRPr="00F22924" w:rsidRDefault="006D24A7" w:rsidP="002E41CB">
            <w:pPr>
              <w:numPr>
                <w:ilvl w:val="0"/>
                <w:numId w:val="1"/>
              </w:numPr>
              <w:ind w:left="349" w:hanging="349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Lokalizacja słupów z podaniem typu słupów i izolatorów, wskazanie słupów z oprawami,</w:t>
            </w:r>
            <w:r w:rsidRPr="00F22924">
              <w:rPr>
                <w:rFonts w:ascii="Arial" w:hAnsi="Arial" w:cs="Arial"/>
                <w:sz w:val="20"/>
              </w:rPr>
              <w:br/>
              <w:t>zabudowanymi odgromnikami, ochroną przeciwłukową, osłonami przeciw ptakom, ochrona przeciwdrganiowa – może być zestawienie montażowe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C134C6D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Przebieg sieci z podaniem typu i przekroju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B67BBED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Miejsca podziału sieci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35A15421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Lokalizacja złącz kablowych z </w:t>
            </w:r>
            <w:r>
              <w:rPr>
                <w:rFonts w:ascii="Arial" w:hAnsi="Arial" w:cs="Arial"/>
                <w:sz w:val="20"/>
              </w:rPr>
              <w:t>podaniem typu i numeru złącza (</w:t>
            </w:r>
            <w:r w:rsidRPr="00F22924">
              <w:rPr>
                <w:rFonts w:ascii="Arial" w:hAnsi="Arial" w:cs="Arial"/>
                <w:sz w:val="20"/>
              </w:rPr>
              <w:t>dane z systemu ZMS)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9255873" w14:textId="77777777" w:rsidR="006D24A7" w:rsidRPr="00F22924" w:rsidRDefault="006D24A7" w:rsidP="002E41CB">
            <w:pPr>
              <w:numPr>
                <w:ilvl w:val="0"/>
                <w:numId w:val="1"/>
              </w:numPr>
              <w:ind w:hanging="644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Lokalizacja szaf oświetleniowych i numeru</w:t>
            </w:r>
          </w:p>
          <w:p w14:paraId="78BEDAD0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Jeżeli inwestycja wymagała zlikwidowania pewnych elementów sieci, należy zaznaczyć je na planie z określeniem statusu, np.; zlikwidowane, pozostawione w ziemi, pozosta</w:t>
            </w:r>
            <w:r>
              <w:rPr>
                <w:rFonts w:ascii="Arial" w:hAnsi="Arial" w:cs="Arial"/>
                <w:sz w:val="20"/>
              </w:rPr>
              <w:t>wione czasowo, nieczynne itd. (</w:t>
            </w:r>
            <w:r w:rsidRPr="00F22924">
              <w:rPr>
                <w:rFonts w:ascii="Arial" w:hAnsi="Arial" w:cs="Arial"/>
                <w:sz w:val="20"/>
              </w:rPr>
              <w:t>zgodnie z zapisami w pkt 25 dokumentu)</w:t>
            </w:r>
          </w:p>
        </w:tc>
      </w:tr>
      <w:tr w:rsidR="006D24A7" w:rsidRPr="00F22924" w14:paraId="33ACD3F4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149720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98636" w14:textId="77777777" w:rsidR="006D24A7" w:rsidRPr="00C341BB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78E9A83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Plan powykonawczy linii kablowej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14CA65B7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Plan powykonawczy linii kablowej powinien zawierać wymiary podłużne i poprzeczne trasy kabla, względem punktów stałych otoczenia, skrzyżowania kabla z uzbrojeniem podziemnym i naziemnym, przekroje poprzeczne skrzyżowań kabla z uzbrojeniem podziemnym i nadziemnym (typy, długości, średnice rur osłonowych), typ osprzętu i muf kablowych.</w:t>
            </w:r>
          </w:p>
        </w:tc>
      </w:tr>
      <w:tr w:rsidR="006D24A7" w:rsidRPr="00F22924" w14:paraId="294DC815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084C1382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509DD" w14:textId="77777777" w:rsidR="006D24A7" w:rsidRPr="00C341BB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5A84080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Plan powykonawczy linii napowietrznej z zaznaczonymi </w:t>
            </w:r>
            <w:r w:rsidRPr="00F22924">
              <w:rPr>
                <w:rFonts w:ascii="Arial" w:hAnsi="Arial" w:cs="Arial"/>
                <w:bCs/>
                <w:sz w:val="20"/>
              </w:rPr>
              <w:lastRenderedPageBreak/>
              <w:t>miejscami skrzyżowania i zbliżenia z istniejącymi obiektami budowlanymi.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2BF2079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42475F97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801868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1B12B" w14:textId="77777777" w:rsidR="006D24A7" w:rsidRPr="00C341BB" w:rsidRDefault="006D24A7" w:rsidP="00F922F7">
            <w:pPr>
              <w:jc w:val="center"/>
              <w:rPr>
                <w:rFonts w:ascii="Arial" w:hAnsi="Arial" w:cs="Arial"/>
                <w:b/>
                <w:color w:val="7030A0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946A234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Aktualne profile linii napowietrznych NN, WN i SN wraz z protokołem pomiaru  wysokości zawieszenia przewodów oraz skrzyżowań linii napowietrznych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5C967BA" w14:textId="77777777" w:rsidR="006D24A7" w:rsidRPr="00F22924" w:rsidRDefault="006D24A7" w:rsidP="002E41CB">
            <w:pPr>
              <w:numPr>
                <w:ilvl w:val="0"/>
                <w:numId w:val="5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typy słupów z podaniem liczby żerdzi;</w:t>
            </w:r>
          </w:p>
          <w:p w14:paraId="7A9D254E" w14:textId="77777777" w:rsidR="006D24A7" w:rsidRPr="00F22924" w:rsidRDefault="006D24A7" w:rsidP="002E41CB">
            <w:pPr>
              <w:numPr>
                <w:ilvl w:val="0"/>
                <w:numId w:val="5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typy izolatorów i/lub łańcuchów z izolatorami, z zaznaczeniem zawieszeń, na których występują  i podaniem ich ilości na tych zawieszeniach </w:t>
            </w:r>
          </w:p>
          <w:p w14:paraId="79AD2043" w14:textId="77777777" w:rsidR="006D24A7" w:rsidRPr="00F22924" w:rsidRDefault="006D24A7" w:rsidP="002E41CB">
            <w:pPr>
              <w:numPr>
                <w:ilvl w:val="0"/>
                <w:numId w:val="5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określenie, na którym zawieszeniu występują izolatory dodatkowe i ile ich jest (zawieszenia najlepiej zaznaczyć strzałkami zgodnie z przebiegiem linii w terenie) </w:t>
            </w:r>
          </w:p>
          <w:p w14:paraId="01BB9F28" w14:textId="77777777" w:rsidR="006D24A7" w:rsidRPr="00F22924" w:rsidRDefault="006D24A7" w:rsidP="002E41CB">
            <w:pPr>
              <w:numPr>
                <w:ilvl w:val="0"/>
                <w:numId w:val="5"/>
              </w:numPr>
              <w:ind w:left="349" w:hanging="283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typy łączników SN i ich numery, z zaznaczeniem, na których słupach się znajdują </w:t>
            </w:r>
          </w:p>
          <w:p w14:paraId="15D57BE7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typy odgromników i ich ilość, z zaznaczeniem, na których słupach się znajdują</w:t>
            </w:r>
          </w:p>
          <w:p w14:paraId="39FF1381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</w:p>
          <w:p w14:paraId="099C0A64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zgodny z załącznikiem nr 17 do Wytycznych; wymagany dla linii napowietrznych NN, WN i SN</w:t>
            </w:r>
          </w:p>
        </w:tc>
      </w:tr>
      <w:tr w:rsidR="006D24A7" w:rsidRPr="00F22924" w14:paraId="0AFA0F81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72B05B6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86F97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D1E69EF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Obwody wtórne - zaktualizowane schematy 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22D2C5C6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Jeżeli występują w danej grupie urządzeń.</w:t>
            </w:r>
          </w:p>
        </w:tc>
      </w:tr>
      <w:tr w:rsidR="006D24A7" w:rsidRPr="00F22924" w14:paraId="3FC25B76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63181C9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10.9.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4CBF28" w14:textId="77777777" w:rsidR="006D24A7" w:rsidRPr="00C341BB" w:rsidRDefault="006D24A7" w:rsidP="00F922F7">
            <w:pPr>
              <w:jc w:val="center"/>
              <w:rPr>
                <w:rFonts w:ascii="Arial" w:hAnsi="Arial" w:cs="Arial"/>
                <w:b/>
                <w:color w:val="7030A0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F4E31C8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Zaktualizowana tabela montażowa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5D88DBC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W tabeli tej powinny być zawarte szczegółowe dane materiałów użytych do budowy linii.</w:t>
            </w:r>
          </w:p>
        </w:tc>
      </w:tr>
      <w:tr w:rsidR="006D24A7" w:rsidRPr="00F22924" w14:paraId="3E5CA6C9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1E3B8281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10.10.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A5106" w14:textId="77777777" w:rsidR="006D24A7" w:rsidRPr="00C341BB" w:rsidRDefault="006D24A7" w:rsidP="00F922F7">
            <w:pPr>
              <w:jc w:val="center"/>
              <w:rPr>
                <w:rFonts w:ascii="Arial" w:hAnsi="Arial" w:cs="Arial"/>
                <w:b/>
                <w:color w:val="7030A0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2D33BE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Zestawienie podstawowych materiałów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CAEF0E7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Zestawienie podstawowych materiałów użytych do zrealizowania zadania - na ich podstawie wypełniany będzie protokół odbioru.</w:t>
            </w:r>
          </w:p>
        </w:tc>
      </w:tr>
      <w:tr w:rsidR="006D24A7" w:rsidRPr="00F22924" w14:paraId="3F0055D3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037730D5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91D9E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311FFC1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Obliczenia techniczne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048D624A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2F75BA54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0AE9483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830652" w14:textId="77777777" w:rsidR="006D24A7" w:rsidRPr="001C21C1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7964A0F" w14:textId="77777777" w:rsidR="006D24A7" w:rsidRPr="00F22924" w:rsidRDefault="006D24A7" w:rsidP="003714F0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Kopia umowy zawartej z wykonawcą na realizację zadania z warunkami gwarancji (jeśli taka miała miejsce)</w:t>
            </w:r>
            <w:r>
              <w:rPr>
                <w:rFonts w:ascii="Arial" w:hAnsi="Arial" w:cs="Arial"/>
                <w:bCs/>
                <w:sz w:val="20"/>
              </w:rPr>
              <w:t xml:space="preserve"> lub kopia zlecenia w przypadku Wykonawców obszarowych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0BA40C3A" w14:textId="77777777" w:rsidR="006D24A7" w:rsidRPr="00C44C71" w:rsidRDefault="006D24A7" w:rsidP="00C13A4A">
            <w:pPr>
              <w:rPr>
                <w:rFonts w:ascii="Arial" w:hAnsi="Arial" w:cs="Arial"/>
                <w:sz w:val="20"/>
              </w:rPr>
            </w:pPr>
            <w:r w:rsidRPr="00C44C71">
              <w:rPr>
                <w:rFonts w:ascii="Arial" w:hAnsi="Arial" w:cs="Arial"/>
                <w:sz w:val="20"/>
              </w:rPr>
              <w:t>W zakresie sprawdzenia zakresu robót i udzielonej gwarancji.</w:t>
            </w:r>
          </w:p>
        </w:tc>
      </w:tr>
      <w:tr w:rsidR="006D24A7" w:rsidRPr="00F22924" w14:paraId="38C65561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279F744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  <w:r w:rsidRPr="00F22924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C1DF" w14:textId="77777777" w:rsidR="006D24A7" w:rsidRPr="001C21C1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38D5D81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Kopie dziennika budowy lub stron dotyczących obiektu energetycznego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1149015F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Jeżeli było pozwoleni</w:t>
            </w:r>
            <w:r>
              <w:rPr>
                <w:rFonts w:ascii="Arial" w:hAnsi="Arial" w:cs="Arial"/>
                <w:sz w:val="20"/>
              </w:rPr>
              <w:t>e</w:t>
            </w:r>
            <w:r w:rsidRPr="00F22924">
              <w:rPr>
                <w:rFonts w:ascii="Arial" w:hAnsi="Arial" w:cs="Arial"/>
                <w:sz w:val="20"/>
              </w:rPr>
              <w:t xml:space="preserve"> na budowę</w:t>
            </w:r>
          </w:p>
        </w:tc>
      </w:tr>
      <w:tr w:rsidR="006D24A7" w:rsidRPr="00F22924" w14:paraId="0321DFB1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BC64919" w14:textId="77777777" w:rsidR="006D24A7" w:rsidRPr="0058549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sz w:val="20"/>
              </w:rPr>
              <w:t>10.1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EF1C45" w14:textId="77777777" w:rsidR="006D24A7" w:rsidRPr="0058549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01C7B41" w14:textId="77777777" w:rsidR="006D24A7" w:rsidRPr="0058549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585494">
              <w:rPr>
                <w:rFonts w:ascii="Arial" w:hAnsi="Arial" w:cs="Arial"/>
                <w:bCs/>
                <w:sz w:val="20"/>
              </w:rPr>
              <w:t>Informacje o linii 110 kV wykorzystywane w bazie danych dopuszczalnej obciążalności ciągów liniowych WN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FB12D93" w14:textId="77777777" w:rsidR="006D24A7" w:rsidRPr="00585494" w:rsidRDefault="000963C0" w:rsidP="009232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24</w:t>
            </w:r>
            <w:r w:rsidR="006D24A7" w:rsidRPr="00585494">
              <w:rPr>
                <w:rFonts w:ascii="Arial" w:hAnsi="Arial" w:cs="Arial"/>
                <w:sz w:val="20"/>
              </w:rPr>
              <w:t xml:space="preserve"> </w:t>
            </w:r>
            <w:bookmarkStart w:id="0" w:name="_MON_1531821773"/>
            <w:bookmarkEnd w:id="0"/>
            <w:r w:rsidR="006D24A7" w:rsidRPr="00585494">
              <w:rPr>
                <w:rFonts w:ascii="Arial" w:hAnsi="Arial" w:cs="Arial"/>
                <w:sz w:val="20"/>
              </w:rPr>
              <w:object w:dxaOrig="1531" w:dyaOrig="990" w14:anchorId="1DDA8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8" o:title=""/>
                </v:shape>
                <o:OLEObject Type="Embed" ProgID="Excel.Sheet.12" ShapeID="_x0000_i1025" DrawAspect="Icon" ObjectID="_1757935788" r:id="rId9"/>
              </w:object>
            </w:r>
          </w:p>
          <w:p w14:paraId="4B2E4CC0" w14:textId="77777777" w:rsidR="006D24A7" w:rsidRPr="00585494" w:rsidRDefault="006D24A7" w:rsidP="00A56CDA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sz w:val="20"/>
              </w:rPr>
              <w:t>Tabela powinna zawierać dane ciągu:</w:t>
            </w:r>
          </w:p>
          <w:p w14:paraId="4A432E67" w14:textId="77777777" w:rsidR="006D24A7" w:rsidRPr="00585494" w:rsidRDefault="006D24A7" w:rsidP="00A56CDA">
            <w:pPr>
              <w:pStyle w:val="Akapitzlist"/>
              <w:spacing w:before="120"/>
              <w:ind w:left="714" w:hanging="357"/>
              <w:rPr>
                <w:rFonts w:ascii="Arial" w:hAnsi="Arial" w:cs="Arial"/>
                <w:sz w:val="20"/>
              </w:rPr>
            </w:pPr>
            <w:r w:rsidRPr="00585494">
              <w:rPr>
                <w:rFonts w:ascii="Symbol" w:hAnsi="Symbol"/>
                <w:sz w:val="20"/>
              </w:rPr>
              <w:t></w:t>
            </w:r>
            <w:r w:rsidRPr="00585494">
              <w:rPr>
                <w:sz w:val="20"/>
              </w:rPr>
              <w:t xml:space="preserve">         </w:t>
            </w:r>
            <w:r w:rsidRPr="00585494">
              <w:rPr>
                <w:rFonts w:ascii="Arial" w:hAnsi="Arial" w:cs="Arial"/>
                <w:sz w:val="20"/>
              </w:rPr>
              <w:t>Tabelę informacyjną z podstawowymi danymi linii,</w:t>
            </w:r>
          </w:p>
          <w:p w14:paraId="0E57F84B" w14:textId="77777777" w:rsidR="006D24A7" w:rsidRPr="00585494" w:rsidRDefault="006D24A7" w:rsidP="00A56CDA">
            <w:pPr>
              <w:pStyle w:val="Akapitzlist"/>
              <w:ind w:hanging="360"/>
              <w:rPr>
                <w:rFonts w:ascii="Arial" w:hAnsi="Arial" w:cs="Arial"/>
                <w:sz w:val="20"/>
              </w:rPr>
            </w:pPr>
            <w:r w:rsidRPr="00585494">
              <w:rPr>
                <w:rFonts w:ascii="Symbol" w:hAnsi="Symbol"/>
                <w:sz w:val="20"/>
              </w:rPr>
              <w:t></w:t>
            </w:r>
            <w:r w:rsidRPr="00585494">
              <w:rPr>
                <w:sz w:val="20"/>
              </w:rPr>
              <w:t xml:space="preserve">         </w:t>
            </w:r>
            <w:r w:rsidRPr="00585494">
              <w:rPr>
                <w:rFonts w:ascii="Arial" w:hAnsi="Arial" w:cs="Arial"/>
                <w:sz w:val="20"/>
              </w:rPr>
              <w:t>Tabelę ze szczegółowymi danymi każdego z przęseł linii napowietrznej,</w:t>
            </w:r>
          </w:p>
          <w:p w14:paraId="5FDD04AD" w14:textId="77777777" w:rsidR="006D24A7" w:rsidRPr="00585494" w:rsidRDefault="006D24A7" w:rsidP="00A56CDA">
            <w:pPr>
              <w:spacing w:before="12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85494">
              <w:rPr>
                <w:rFonts w:ascii="Arial" w:hAnsi="Arial" w:cs="Arial"/>
                <w:b/>
                <w:bCs/>
                <w:sz w:val="20"/>
                <w:u w:val="single"/>
              </w:rPr>
              <w:t>Wyjaśnienia do tabeli z podstawowymi danymi linii:</w:t>
            </w:r>
          </w:p>
          <w:p w14:paraId="3D0939DD" w14:textId="77777777" w:rsidR="006D24A7" w:rsidRPr="00585494" w:rsidRDefault="006D24A7" w:rsidP="00A56CDA">
            <w:pPr>
              <w:pStyle w:val="Akapitzlist"/>
              <w:spacing w:before="120"/>
              <w:ind w:left="714" w:hanging="357"/>
              <w:rPr>
                <w:rFonts w:ascii="Arial" w:hAnsi="Arial" w:cs="Arial"/>
                <w:sz w:val="20"/>
              </w:rPr>
            </w:pPr>
            <w:r w:rsidRPr="00585494">
              <w:rPr>
                <w:rFonts w:ascii="Symbol" w:hAnsi="Symbol"/>
                <w:sz w:val="20"/>
              </w:rPr>
              <w:lastRenderedPageBreak/>
              <w:t></w:t>
            </w:r>
            <w:r w:rsidRPr="00585494">
              <w:rPr>
                <w:sz w:val="20"/>
              </w:rPr>
              <w:t xml:space="preserve">         </w:t>
            </w:r>
            <w:r w:rsidRPr="00585494">
              <w:rPr>
                <w:rFonts w:ascii="Arial" w:hAnsi="Arial" w:cs="Arial"/>
                <w:sz w:val="20"/>
              </w:rPr>
              <w:t>Wypełniamy jedynie górną część tabeli (Oddział, nazwa linii, relacja, numery linii, temperatura graniczna linii),</w:t>
            </w:r>
          </w:p>
          <w:p w14:paraId="25FDA509" w14:textId="77777777" w:rsidR="006D24A7" w:rsidRPr="00585494" w:rsidRDefault="006D24A7" w:rsidP="00A56CDA">
            <w:pPr>
              <w:pStyle w:val="Akapitzlist"/>
              <w:ind w:hanging="360"/>
              <w:rPr>
                <w:rFonts w:ascii="Arial" w:hAnsi="Arial" w:cs="Arial"/>
                <w:sz w:val="20"/>
              </w:rPr>
            </w:pPr>
            <w:r w:rsidRPr="00585494">
              <w:rPr>
                <w:rFonts w:ascii="Symbol" w:hAnsi="Symbol"/>
                <w:sz w:val="20"/>
              </w:rPr>
              <w:t></w:t>
            </w:r>
            <w:r w:rsidRPr="00585494">
              <w:rPr>
                <w:sz w:val="20"/>
              </w:rPr>
              <w:t xml:space="preserve">         </w:t>
            </w:r>
            <w:r w:rsidRPr="00585494">
              <w:rPr>
                <w:rFonts w:ascii="Arial" w:hAnsi="Arial" w:cs="Arial"/>
                <w:sz w:val="20"/>
              </w:rPr>
              <w:t>W dolnej części kto weryfikował i datę aktualizacji),</w:t>
            </w:r>
          </w:p>
          <w:p w14:paraId="0EB10444" w14:textId="77777777" w:rsidR="006D24A7" w:rsidRPr="00585494" w:rsidRDefault="006D24A7" w:rsidP="00A56CDA">
            <w:pPr>
              <w:spacing w:before="12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85494">
              <w:rPr>
                <w:rFonts w:ascii="Arial" w:hAnsi="Arial" w:cs="Arial"/>
                <w:b/>
                <w:bCs/>
                <w:sz w:val="20"/>
                <w:u w:val="single"/>
              </w:rPr>
              <w:t>Wyjaśnienia do kolumn w tabeli ze szczegółowymi danymi każdego z przęseł linii napowietrznej które pozwolą rozwiać wątpliwości co w nich zamieszczać:</w:t>
            </w:r>
          </w:p>
          <w:p w14:paraId="37FD6ECF" w14:textId="77777777" w:rsidR="006D24A7" w:rsidRPr="00585494" w:rsidRDefault="006D24A7" w:rsidP="00A56CDA">
            <w:pPr>
              <w:spacing w:before="120"/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b/>
                <w:bCs/>
                <w:sz w:val="20"/>
              </w:rPr>
              <w:t>Skrzyżowania</w:t>
            </w:r>
            <w:r w:rsidRPr="00585494">
              <w:rPr>
                <w:rFonts w:ascii="Arial" w:hAnsi="Arial" w:cs="Arial"/>
                <w:sz w:val="20"/>
              </w:rPr>
              <w:t xml:space="preserve"> – liczba skrzyżowań w przęśle (droga, kolej, trakt wodny, linie napowietrzne, itp.)</w:t>
            </w:r>
          </w:p>
          <w:p w14:paraId="1090C754" w14:textId="77777777" w:rsidR="006D24A7" w:rsidRPr="00585494" w:rsidRDefault="006D24A7" w:rsidP="00A56CDA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b/>
                <w:bCs/>
                <w:sz w:val="20"/>
              </w:rPr>
              <w:t>Zabudowa</w:t>
            </w:r>
            <w:r w:rsidRPr="00585494">
              <w:rPr>
                <w:rFonts w:ascii="Arial" w:hAnsi="Arial" w:cs="Arial"/>
                <w:sz w:val="20"/>
              </w:rPr>
              <w:t xml:space="preserve"> – występuje w pobliżu przęsła linii lub jest planowana w najbliższej przyszłości ( 0 – nie występuje, 1 – występuje),</w:t>
            </w:r>
          </w:p>
          <w:p w14:paraId="1D3BA9F9" w14:textId="77777777" w:rsidR="006D24A7" w:rsidRPr="00585494" w:rsidRDefault="006D24A7" w:rsidP="00A56CDA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b/>
                <w:bCs/>
                <w:sz w:val="20"/>
              </w:rPr>
              <w:t>Osłonięcie</w:t>
            </w:r>
            <w:r w:rsidRPr="00585494">
              <w:rPr>
                <w:rFonts w:ascii="Arial" w:hAnsi="Arial" w:cs="Arial"/>
                <w:sz w:val="20"/>
              </w:rPr>
              <w:t xml:space="preserve"> – osłona od wiatru wstrzymująca chłodzenie w przęśle linii ( las, zagajnik, zabudowa itp.), ( 0 – nie występuje, 1 – występuje),</w:t>
            </w:r>
          </w:p>
          <w:p w14:paraId="14F481BD" w14:textId="77777777" w:rsidR="006D24A7" w:rsidRPr="00585494" w:rsidRDefault="006D24A7" w:rsidP="00A56CDA">
            <w:pPr>
              <w:rPr>
                <w:rFonts w:ascii="Arial" w:hAnsi="Arial" w:cs="Arial"/>
                <w:sz w:val="20"/>
              </w:rPr>
            </w:pPr>
            <w:r w:rsidRPr="00585494">
              <w:rPr>
                <w:rFonts w:ascii="Arial" w:hAnsi="Arial" w:cs="Arial"/>
                <w:b/>
                <w:bCs/>
                <w:sz w:val="20"/>
              </w:rPr>
              <w:t>Kierunek</w:t>
            </w:r>
            <w:r w:rsidRPr="00585494">
              <w:rPr>
                <w:rFonts w:ascii="Arial" w:hAnsi="Arial" w:cs="Arial"/>
                <w:sz w:val="20"/>
              </w:rPr>
              <w:t xml:space="preserve"> – Kąt usytuowania przęsła linii w odniesieniu do północy geograficznej (kąty zawarte od 0</w:t>
            </w:r>
            <w:r w:rsidRPr="00585494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585494">
              <w:rPr>
                <w:rFonts w:ascii="Arial" w:hAnsi="Arial" w:cs="Arial"/>
                <w:sz w:val="20"/>
              </w:rPr>
              <w:t xml:space="preserve"> - 180</w:t>
            </w:r>
            <w:r w:rsidRPr="00585494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585494">
              <w:rPr>
                <w:rFonts w:ascii="Arial" w:hAnsi="Arial" w:cs="Arial"/>
                <w:sz w:val="20"/>
              </w:rPr>
              <w:t>, północ 0</w:t>
            </w:r>
            <w:r w:rsidRPr="00585494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585494">
              <w:rPr>
                <w:rFonts w:ascii="Arial" w:hAnsi="Arial" w:cs="Arial"/>
                <w:sz w:val="20"/>
              </w:rPr>
              <w:t xml:space="preserve">)                                </w:t>
            </w:r>
          </w:p>
        </w:tc>
      </w:tr>
      <w:tr w:rsidR="006D24A7" w:rsidRPr="00F22924" w14:paraId="2763E725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58F4D56" w14:textId="77777777" w:rsidR="006D24A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96B363" w14:textId="77777777" w:rsidR="006D24A7" w:rsidRPr="00302346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16CB0F6" w14:textId="77777777" w:rsidR="006D24A7" w:rsidRPr="00AD039B" w:rsidRDefault="006D24A7" w:rsidP="003714F0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14:paraId="61CD9898" w14:textId="77777777" w:rsidR="006D24A7" w:rsidRPr="009F14BF" w:rsidRDefault="006D24A7" w:rsidP="002E41CB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D24A7" w:rsidRPr="00F22924" w14:paraId="2A7E0E4E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EA74DC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  <w:r w:rsidRPr="00F2292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60D019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41C1704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Protokoły i atesty :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4ABB650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63DF8134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0F787C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F9A2D" w14:textId="77777777" w:rsidR="006D24A7" w:rsidRPr="001C21C1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E6AB0DA" w14:textId="77777777" w:rsidR="006D24A7" w:rsidRPr="00F22924" w:rsidRDefault="006D24A7" w:rsidP="003714F0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Protokół odbioru robót </w:t>
            </w:r>
            <w:r>
              <w:rPr>
                <w:rFonts w:ascii="Arial" w:hAnsi="Arial" w:cs="Arial"/>
                <w:bCs/>
                <w:sz w:val="20"/>
              </w:rPr>
              <w:t>podlegających zakryciu</w:t>
            </w:r>
            <w:r w:rsidRPr="00F22924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7E0F6273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</w:t>
            </w:r>
            <w:r w:rsidRPr="00F22924">
              <w:rPr>
                <w:rFonts w:ascii="Arial" w:hAnsi="Arial" w:cs="Arial"/>
                <w:bCs/>
                <w:sz w:val="20"/>
              </w:rPr>
              <w:t xml:space="preserve"> odbioru robót </w:t>
            </w:r>
            <w:r>
              <w:rPr>
                <w:rFonts w:ascii="Arial" w:hAnsi="Arial" w:cs="Arial"/>
                <w:bCs/>
                <w:sz w:val="20"/>
              </w:rPr>
              <w:t>podlegających zakryciu</w:t>
            </w:r>
            <w:r w:rsidRPr="00F22924">
              <w:rPr>
                <w:rFonts w:ascii="Arial" w:hAnsi="Arial" w:cs="Arial"/>
                <w:sz w:val="20"/>
              </w:rPr>
              <w:t xml:space="preserve"> powinien być zgodny z załącznikiem nr 9 niniejszych wytycznych (dotyczy tylko kabli WN, SN oraz nN powyżej </w:t>
            </w:r>
            <w:r w:rsidR="000963C0"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</w:rPr>
              <w:t>0</w:t>
            </w:r>
            <w:r w:rsidRPr="00F22924">
              <w:rPr>
                <w:rFonts w:ascii="Arial" w:hAnsi="Arial" w:cs="Arial"/>
                <w:sz w:val="20"/>
              </w:rPr>
              <w:t xml:space="preserve"> m).</w:t>
            </w:r>
          </w:p>
          <w:p w14:paraId="2F40CC04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Dla pozostały grup urządzeń przewidziane jest notatka służbowa – załącznik nr 8</w:t>
            </w:r>
          </w:p>
        </w:tc>
      </w:tr>
      <w:tr w:rsidR="006D24A7" w:rsidRPr="00F22924" w14:paraId="117C1605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106C9A3C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5AA51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443B9F2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Protokół pomiarowy z badania i oceny skuteczności ochrony przed porażeniem w obiekcie - stacja WN/SN, SN/SN, SN/nN, ZK SN wraz ze szkicem i zdjęciem uziemienia przed zasypaniem  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5414E8E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Plan sytuacyjny wykonanego uziemienia wraz z podpisem wykonawcy, zdjęcia uziemienia przed zasypaniem, w szczególności sposób połączenia bednarki z prętami uziomowymi oraz zabezpieczenie antykorozyjne, materiał uziemienia, przekroje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56F8F07" w14:textId="78630CAB" w:rsidR="006D24A7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Protokół powinien być zgodny z </w:t>
            </w:r>
            <w:r w:rsidR="00083066">
              <w:t xml:space="preserve"> </w:t>
            </w:r>
            <w:r w:rsidR="00083066" w:rsidRPr="00083066">
              <w:rPr>
                <w:rFonts w:ascii="Arial" w:hAnsi="Arial" w:cs="Arial"/>
                <w:sz w:val="20"/>
              </w:rPr>
              <w:t>Zasad</w:t>
            </w:r>
            <w:r w:rsidR="00083066">
              <w:rPr>
                <w:rFonts w:ascii="Arial" w:hAnsi="Arial" w:cs="Arial"/>
                <w:sz w:val="20"/>
              </w:rPr>
              <w:t>ami i standardami technicznymi</w:t>
            </w:r>
            <w:r w:rsidR="00083066" w:rsidRPr="00083066">
              <w:rPr>
                <w:rFonts w:ascii="Arial" w:hAnsi="Arial" w:cs="Arial"/>
                <w:sz w:val="20"/>
              </w:rPr>
              <w:t xml:space="preserve"> eksploatacji sieci dystrybucyjnej w TAURON Dystrybucja S.A.</w:t>
            </w:r>
          </w:p>
          <w:p w14:paraId="63CED988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Zdjęcia oraz szkice nie są wymagane w przypadku urządzeń, które będą własnością klienta – dotyczy sprawdzeń.</w:t>
            </w:r>
          </w:p>
        </w:tc>
      </w:tr>
      <w:tr w:rsidR="006D24A7" w:rsidRPr="00F22924" w14:paraId="5C57F6CD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0656899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AAAEC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02BE471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pomiarowy z badania i oceny skuteczności ochrony przed porażeniem w obiekcie - linia WN, linia SN, linia dwunapięciowa SN/nN wraz ze szkicem i zdjęciem uziemienia przed zasypaniem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EE7B28B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Plan sytuacyjny wykonanego uziemienia wraz z podpisem wykonawcy, zdjęcia uziemienia przed zasypaniem, w szczególności sposób połączenia bednarki z prętami uziomowymi oraz zabezpieczenie antykorozyjne, materiał uziemienia, przekroje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9B9631F" w14:textId="34BD1DF4" w:rsidR="006D24A7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Protokół powinien być zgodny z </w:t>
            </w:r>
            <w:r w:rsidR="00083066">
              <w:t xml:space="preserve"> </w:t>
            </w:r>
            <w:r w:rsidR="00083066" w:rsidRPr="00083066">
              <w:rPr>
                <w:rFonts w:ascii="Arial" w:hAnsi="Arial" w:cs="Arial"/>
                <w:sz w:val="20"/>
              </w:rPr>
              <w:t>Zasadami i standardami technicznymi eksploatacji sieci dystrybucyjnej w TAURON Dystrybucja S.A.</w:t>
            </w:r>
          </w:p>
          <w:p w14:paraId="581C9A4A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Zdjęcia oraz szkice nie są wymagane w przypadku urządzeń, które będą własnością klienta – dotyczy sprawdzeń.</w:t>
            </w:r>
          </w:p>
        </w:tc>
      </w:tr>
      <w:tr w:rsidR="006D24A7" w:rsidRPr="00F22924" w14:paraId="1E05E4FA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5A40238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5FFD3" w14:textId="77777777" w:rsidR="006D24A7" w:rsidRPr="00AC0769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AC076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64278E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pomiarowy z badania i oceny skuteczności ochrony przed porażeniem w obiekcie - linia nN wraz ze szkicem i zdjęciem uziemienia przed zasypaniem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C4E4D9F" w14:textId="77777777" w:rsidR="006D24A7" w:rsidRPr="00F22924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Plan sytuacyjny wykonanego uziemienia wraz z podpisem wykonawcy, zdjęcia uziemienia przed zasypaniem, w szczególności sposób połączenia bednarki z prętami uziomowymi oraz zabezpieczenie antykorozyjne, materiał uziemienia, przekroje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304C133" w14:textId="7DD93356" w:rsidR="006D24A7" w:rsidRDefault="006D24A7" w:rsidP="002E41CB">
            <w:pPr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Protokół powinien być zgodny z obowiązującą </w:t>
            </w:r>
            <w:r w:rsidR="00083066">
              <w:t xml:space="preserve"> </w:t>
            </w:r>
            <w:r w:rsidR="00083066" w:rsidRPr="00083066">
              <w:rPr>
                <w:rFonts w:ascii="Arial" w:hAnsi="Arial" w:cs="Arial"/>
                <w:sz w:val="20"/>
              </w:rPr>
              <w:t>Zasadami i standardami technicznymi eksploatacji sieci dystrybucyjne</w:t>
            </w:r>
            <w:bookmarkStart w:id="1" w:name="_GoBack"/>
            <w:bookmarkEnd w:id="1"/>
            <w:r w:rsidR="00083066" w:rsidRPr="00083066">
              <w:rPr>
                <w:rFonts w:ascii="Arial" w:hAnsi="Arial" w:cs="Arial"/>
                <w:sz w:val="20"/>
              </w:rPr>
              <w:t>j w TAURON Dystrybucja S.A.</w:t>
            </w:r>
          </w:p>
          <w:p w14:paraId="2874A5B5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Zdjęcia oraz szkice nie są wymagane w przypadku urządzeń, które będą własnością klienta – dotyczy sprawdzeń.</w:t>
            </w:r>
          </w:p>
        </w:tc>
      </w:tr>
      <w:tr w:rsidR="006D24A7" w:rsidRPr="00F22924" w14:paraId="567B099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32E0497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11.</w:t>
            </w:r>
            <w:r w:rsidRPr="00F2292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2F06A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F7E115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badania obwodów EAZ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26CE430" w14:textId="77777777" w:rsidR="006D24A7" w:rsidRPr="00C44C71" w:rsidRDefault="006D24A7" w:rsidP="002E41CB">
            <w:pPr>
              <w:rPr>
                <w:rFonts w:ascii="Arial" w:hAnsi="Arial" w:cs="Arial"/>
                <w:sz w:val="20"/>
              </w:rPr>
            </w:pPr>
            <w:r w:rsidRPr="00C44C71">
              <w:rPr>
                <w:rFonts w:ascii="Arial" w:hAnsi="Arial" w:cs="Arial"/>
                <w:sz w:val="20"/>
              </w:rPr>
              <w:t>Protokoły badania obwodów EAZ wymagane są wszędzie tam, gdzie jest zabudowana tego typu aparatura niezależnie czy jest sterowana zdalnie czy lokalnie.</w:t>
            </w:r>
          </w:p>
        </w:tc>
      </w:tr>
      <w:tr w:rsidR="006D24A7" w:rsidRPr="00F22924" w14:paraId="3C0877E0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92C8F65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5FAD8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7F5128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badania obwodów telemechanika (TS)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FD57C24" w14:textId="77777777" w:rsidR="006D24A7" w:rsidRPr="00C44C71" w:rsidRDefault="006D24A7" w:rsidP="002E41CB">
            <w:pPr>
              <w:rPr>
                <w:rFonts w:ascii="Arial" w:hAnsi="Arial" w:cs="Arial"/>
                <w:sz w:val="20"/>
              </w:rPr>
            </w:pPr>
            <w:r w:rsidRPr="00C44C71">
              <w:rPr>
                <w:rFonts w:ascii="Arial" w:hAnsi="Arial" w:cs="Arial"/>
                <w:sz w:val="20"/>
              </w:rPr>
              <w:t>Protokoły badania obwodów telemechaniki wymagane są wszędzie tam, gdzie jest zabudowana łączność z systemem SCADA, innymi systemami dyspozytorskimi lub monitorującymi albo są zabudowane urządzenia, które taką łączność mogą wykorzystywać np.: WPZ, system sygnalizacji włamania i napadu, systemy p-poż, systemy CCTV itp. Protokół powinien być podpisany przez przedstawiciela Wydziału Automatyki i Telemechaniki stwierdzający poprawność nastaw i konfiguracji systemu.</w:t>
            </w:r>
          </w:p>
        </w:tc>
      </w:tr>
      <w:tr w:rsidR="006D24A7" w:rsidRPr="00F22924" w14:paraId="55158BC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BEB9D86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6ECA8" w14:textId="77777777" w:rsidR="006D24A7" w:rsidRPr="00EA51B9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9B1ADBD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badania potrzeb własnych (protokół z pomiarów rezystancji izolacji instalacji n</w:t>
            </w:r>
            <w:r w:rsidRPr="00874F11">
              <w:rPr>
                <w:rFonts w:ascii="Arial" w:hAnsi="Arial" w:cs="Arial"/>
                <w:bCs/>
                <w:sz w:val="20"/>
              </w:rPr>
              <w:t>N</w:t>
            </w:r>
            <w:r w:rsidRPr="0089092D">
              <w:rPr>
                <w:rFonts w:ascii="Arial" w:hAnsi="Arial" w:cs="Arial"/>
                <w:bCs/>
                <w:sz w:val="20"/>
              </w:rPr>
              <w:t>*</w:t>
            </w:r>
            <w:r w:rsidRPr="00874F11">
              <w:rPr>
                <w:rFonts w:ascii="Arial" w:hAnsi="Arial" w:cs="Arial"/>
                <w:bCs/>
                <w:sz w:val="20"/>
              </w:rPr>
              <w:t xml:space="preserve">, </w:t>
            </w:r>
            <w:r w:rsidRPr="00F22924">
              <w:rPr>
                <w:rFonts w:ascii="Arial" w:hAnsi="Arial" w:cs="Arial"/>
                <w:bCs/>
                <w:sz w:val="20"/>
              </w:rPr>
              <w:t xml:space="preserve">protokół z pomiarów skuteczności ochrony przeciw-porażeniowej w instalacjach nN w budynku/obiekcie) i baterii akumulatorów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0631B27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pomiarów rezystancji izolacji instalacji nN oraz protokół z pomiarów skuteczności ochrony przeciw-porażeniowej w instalacjach nN w budynku/obiekcie</w:t>
            </w:r>
            <w:r w:rsidRPr="00F22924">
              <w:rPr>
                <w:rFonts w:ascii="Arial" w:hAnsi="Arial" w:cs="Arial"/>
                <w:sz w:val="20"/>
              </w:rPr>
              <w:t xml:space="preserve"> powinien być zgodny z załącznikiem do Zasad i standardów technicznych eksploatacji sieci dystrybucyjnej w TAURON Dystrybucja S.A.</w:t>
            </w:r>
          </w:p>
        </w:tc>
      </w:tr>
      <w:tr w:rsidR="006D24A7" w:rsidRPr="00F22924" w14:paraId="57E37E62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6A0E8C7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0EE1B3" w14:textId="77777777" w:rsidR="006D24A7" w:rsidRPr="0014302B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3F56DD7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Protokół pomiaru światłowodu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9839477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3FFC428B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D7457A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11.9.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4A58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15DD991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pomiaru transformatora (mocy WN/SN, SN/nN, SN/nN na stacji prób)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870871D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71C34F6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B91B49F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11.10.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B27B5" w14:textId="77777777" w:rsidR="006D24A7" w:rsidRPr="003A43A5" w:rsidRDefault="006D24A7" w:rsidP="00F922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FBF0C78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Protokół z wykonania diagnostyki transformatorów WN/SN 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F4E1688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Dotyczy obszarów z wprowadzoną diagnostyką transformatorów WN/SN</w:t>
            </w:r>
          </w:p>
        </w:tc>
      </w:tr>
      <w:tr w:rsidR="006D24A7" w:rsidRPr="00F22924" w14:paraId="23652640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CCAD15A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CE51EC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52997AF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pomiarów dławika do kompensacji ziemnozwarciowej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57AD0351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352ECB65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7A792755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6F007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A92F1AA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</w:t>
            </w:r>
            <w:r>
              <w:rPr>
                <w:rFonts w:ascii="Arial" w:hAnsi="Arial" w:cs="Arial"/>
                <w:bCs/>
                <w:sz w:val="20"/>
              </w:rPr>
              <w:t>rów instalacji odgromowej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24DFEA4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09891C7F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F3DB83B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1A7C4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F1DFF77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pomiarów ograniczników przepięć - dotyczy urządzeń NN i WN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CDE5C56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17F2EB0F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C16F206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4FD1BB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C2DCF05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próby napięciowej linii kablowej 110 kV , Protokół z pomiarów kabla SN</w:t>
            </w:r>
            <w:r>
              <w:rPr>
                <w:rFonts w:ascii="Arial" w:hAnsi="Arial" w:cs="Arial"/>
                <w:bCs/>
                <w:sz w:val="20"/>
              </w:rPr>
              <w:t>, Protokół z pomiarów kabla nN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46BD5B8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11588B09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D30518D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  <w:r w:rsidRPr="00F22924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5636B" w14:textId="77777777" w:rsidR="006D24A7" w:rsidRPr="00987235" w:rsidRDefault="006D24A7" w:rsidP="00F922F7">
            <w:pPr>
              <w:jc w:val="center"/>
              <w:rPr>
                <w:rFonts w:ascii="Arial" w:hAnsi="Arial" w:cs="Arial"/>
                <w:b/>
                <w:color w:val="7030A0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6B3C781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pomiarów wyładowań niezupełnych kabla WN, SN - dla obszarów z wdrożonym systemem diagnostyki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9F96C36" w14:textId="77777777" w:rsidR="006D24A7" w:rsidRPr="00F22924" w:rsidRDefault="006D24A7" w:rsidP="002E41CB">
            <w:pPr>
              <w:ind w:hanging="108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  - protokół zgodny z załącznikiem do Zasad Eksploatacji Sieci TAURON Dystrybucja S.A.</w:t>
            </w:r>
          </w:p>
          <w:p w14:paraId="70B95757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- zaleca się aby pomiary wyładowań niezupełnych oraz kąta stratności izolacji tgδ kabli WN i SN wykonywane były przez specjalistyczne brygady pomiarowe TAURON</w:t>
            </w:r>
            <w:r>
              <w:rPr>
                <w:rFonts w:ascii="Arial" w:hAnsi="Arial" w:cs="Arial"/>
                <w:sz w:val="20"/>
              </w:rPr>
              <w:t xml:space="preserve"> zgodnie z obowiązującą instrukcją wykonywania badań diagnostycznych kabli SN w TD S.A.</w:t>
            </w:r>
          </w:p>
        </w:tc>
      </w:tr>
      <w:tr w:rsidR="006D24A7" w:rsidRPr="00F22924" w14:paraId="565D7C32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0CDA9770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11.</w:t>
            </w:r>
            <w:r w:rsidRPr="00F22924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F05BE2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801CFC7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Protokół z pomiarów natężenia pola elektrycznego i magnetycznego - dotyczy urządzeń NN i </w:t>
            </w:r>
            <w:r w:rsidRPr="00874F11">
              <w:rPr>
                <w:rFonts w:ascii="Arial" w:hAnsi="Arial" w:cs="Arial"/>
                <w:bCs/>
                <w:sz w:val="20"/>
              </w:rPr>
              <w:t>WN</w:t>
            </w:r>
            <w:r w:rsidRPr="0089092D">
              <w:rPr>
                <w:rFonts w:ascii="Arial" w:hAnsi="Arial" w:cs="Arial"/>
                <w:bCs/>
                <w:sz w:val="20"/>
              </w:rPr>
              <w:t>*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88D0DF6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6FD46A78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B725E4F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CE7B67">
              <w:rPr>
                <w:rFonts w:ascii="Arial" w:hAnsi="Arial" w:cs="Arial"/>
                <w:sz w:val="20"/>
              </w:rPr>
              <w:t>11.17.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8D5DD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B515EF7" w14:textId="77777777" w:rsidR="006D24A7" w:rsidRPr="00CE7B67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CE7B67">
              <w:rPr>
                <w:rFonts w:ascii="Arial" w:hAnsi="Arial" w:cs="Arial"/>
                <w:bCs/>
                <w:sz w:val="20"/>
              </w:rPr>
              <w:t>Protokół z pomiarów przekładników (napięciowych, prądowych kombinowanych (po montażu i na stacji prób) - dotyczy WN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BB52835" w14:textId="77777777" w:rsidR="006D24A7" w:rsidRPr="00CE7B67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CE7B67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2AD134AE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305691E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CE7B67">
              <w:rPr>
                <w:rFonts w:ascii="Arial" w:hAnsi="Arial" w:cs="Arial"/>
                <w:sz w:val="20"/>
              </w:rPr>
              <w:t>11.18.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9E708D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650A417" w14:textId="77777777" w:rsidR="006D24A7" w:rsidRPr="00CE7B67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CE7B67">
              <w:rPr>
                <w:rFonts w:ascii="Arial" w:hAnsi="Arial" w:cs="Arial"/>
                <w:bCs/>
                <w:sz w:val="20"/>
              </w:rPr>
              <w:t>Protokół stanu izolacji rozdzielnic SN i nN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0EB40284" w14:textId="77777777" w:rsidR="006D24A7" w:rsidRPr="00CE7B67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CE7B67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71011E71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36DECFED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B9356" w14:textId="77777777" w:rsidR="006D24A7" w:rsidRPr="00CE7B67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EB014B9" w14:textId="77777777" w:rsidR="006D24A7" w:rsidRPr="00CE7B67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CE7B67">
              <w:rPr>
                <w:rFonts w:ascii="Arial" w:hAnsi="Arial" w:cs="Arial"/>
                <w:bCs/>
                <w:sz w:val="20"/>
              </w:rPr>
              <w:t>Protokół z pomiaru  wysokości zawieszenia przewodów oraz skrzyżowań linii napowietrznych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3417C5D0" w14:textId="77777777" w:rsidR="006D24A7" w:rsidRDefault="000963C0" w:rsidP="002E41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Zgodnie z załącznikiem nr 15</w:t>
            </w:r>
            <w:r w:rsidR="006D24A7">
              <w:rPr>
                <w:rFonts w:ascii="Arial" w:hAnsi="Arial" w:cs="Arial"/>
                <w:sz w:val="20"/>
              </w:rPr>
              <w:t xml:space="preserve"> dla sieci o napięciu powyżej 1kV</w:t>
            </w:r>
          </w:p>
          <w:p w14:paraId="0F0C96C8" w14:textId="77777777" w:rsidR="006D24A7" w:rsidRPr="00DB5D19" w:rsidRDefault="006D24A7" w:rsidP="002E41CB">
            <w:pPr>
              <w:rPr>
                <w:rFonts w:ascii="Arial" w:hAnsi="Arial" w:cs="Arial"/>
                <w:b/>
                <w:color w:val="FF0000"/>
                <w:sz w:val="20"/>
              </w:rPr>
            </w:pPr>
          </w:p>
        </w:tc>
      </w:tr>
      <w:tr w:rsidR="006D24A7" w:rsidRPr="00F22924" w14:paraId="03C4C97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52F9C033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  <w:r w:rsidRPr="0014302B">
              <w:rPr>
                <w:rFonts w:ascii="Arial" w:hAnsi="Arial" w:cs="Arial"/>
                <w:sz w:val="20"/>
              </w:rPr>
              <w:t>11.19</w:t>
            </w:r>
            <w:r w:rsidRPr="00F2292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F34C6" w14:textId="77777777" w:rsidR="006D24A7" w:rsidRPr="00F22924" w:rsidRDefault="006D24A7" w:rsidP="00F922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3A87E60" w14:textId="77777777" w:rsidR="006D24A7" w:rsidRPr="00F22924" w:rsidRDefault="006D24A7" w:rsidP="002E41CB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Protokół z pomiarów wyłącznika mocy - dotyczy WN i SN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3204F8AD" w14:textId="77777777" w:rsidR="006D24A7" w:rsidRPr="00F22924" w:rsidRDefault="006D24A7" w:rsidP="002E41CB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Protokół  powinien być zgodny z załącznikiem do Zasad i standardów technicznych eksploatacji sieci dystrybucyjnej w TAURON Dystrybucja S.A.</w:t>
            </w:r>
          </w:p>
        </w:tc>
      </w:tr>
      <w:tr w:rsidR="006D24A7" w:rsidRPr="00F22924" w14:paraId="70BB676B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F725C36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14302B">
              <w:rPr>
                <w:rFonts w:ascii="Arial" w:hAnsi="Arial" w:cs="Arial"/>
                <w:sz w:val="20"/>
              </w:rPr>
              <w:t>11.20</w:t>
            </w:r>
            <w:r w:rsidRPr="001B32CD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84601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CB26BA7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Wymagane atesty i/lub protokoły zgodności elementów sieci i źródeł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43D8D6F6" w14:textId="77777777" w:rsidR="006D24A7" w:rsidRPr="00F22924" w:rsidRDefault="006D24A7" w:rsidP="006C3653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011EAC70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607B5BB8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14302B">
              <w:rPr>
                <w:rFonts w:ascii="Arial" w:hAnsi="Arial" w:cs="Arial"/>
                <w:sz w:val="20"/>
              </w:rPr>
              <w:t>11.21</w:t>
            </w:r>
            <w:r w:rsidRPr="001B32CD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A98C0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5430812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Do</w:t>
            </w:r>
            <w:r>
              <w:rPr>
                <w:rFonts w:ascii="Arial" w:hAnsi="Arial" w:cs="Arial"/>
                <w:bCs/>
                <w:sz w:val="20"/>
              </w:rPr>
              <w:t>kumentacja Techniczno- Ruchowa (</w:t>
            </w:r>
            <w:r w:rsidRPr="00F22924">
              <w:rPr>
                <w:rFonts w:ascii="Arial" w:hAnsi="Arial" w:cs="Arial"/>
                <w:bCs/>
                <w:sz w:val="20"/>
              </w:rPr>
              <w:t>DTR) zastosowanych urządzeń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7995A00" w14:textId="77777777" w:rsidR="006D24A7" w:rsidRPr="00F22924" w:rsidRDefault="006D24A7" w:rsidP="006C3653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D24A7" w:rsidRPr="00F22924" w14:paraId="1D737D92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10C9F086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2</w:t>
            </w:r>
            <w:r w:rsidRPr="00F2292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1D0220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9E74282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Dokumentacja geodezyjna na płycie CD (zgodnie ze standardami TDSA) razem ze szkicem geodezyjnym w wersji papierowej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27EF2BE3" w14:textId="77777777" w:rsidR="006D24A7" w:rsidRPr="00F22924" w:rsidRDefault="006D24A7" w:rsidP="000963C0">
            <w:pPr>
              <w:rPr>
                <w:rFonts w:ascii="Arial" w:hAnsi="Arial" w:cs="Arial"/>
                <w:b/>
                <w:sz w:val="20"/>
              </w:rPr>
            </w:pPr>
            <w:r w:rsidRPr="00F22924">
              <w:rPr>
                <w:rFonts w:ascii="Arial" w:hAnsi="Arial" w:cs="Arial"/>
                <w:sz w:val="20"/>
              </w:rPr>
              <w:t xml:space="preserve">Zgodnie z załącznikami </w:t>
            </w:r>
            <w:r w:rsidR="000963C0">
              <w:rPr>
                <w:rFonts w:ascii="Arial" w:hAnsi="Arial" w:cs="Arial"/>
                <w:sz w:val="20"/>
              </w:rPr>
              <w:t xml:space="preserve">nr 19 </w:t>
            </w:r>
            <w:r w:rsidRPr="00F22924">
              <w:rPr>
                <w:rFonts w:ascii="Arial" w:hAnsi="Arial" w:cs="Arial"/>
                <w:sz w:val="20"/>
              </w:rPr>
              <w:t>do niniejszych Wytycznych</w:t>
            </w:r>
          </w:p>
        </w:tc>
      </w:tr>
      <w:tr w:rsidR="006D24A7" w:rsidRPr="00F22924" w14:paraId="5DBCA716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72A4FA8D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1336D0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2CF7BC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E28B6F2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Mapka inwentaryzacji geodezyjnej, powykonawczej z potwierdzeniem naniesienia na mapę zasadniczą (czerwona pieczątka). 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5AFF3EF9" w14:textId="77777777" w:rsidR="006D24A7" w:rsidRPr="0095216F" w:rsidRDefault="006D24A7" w:rsidP="006C3653">
            <w:pPr>
              <w:rPr>
                <w:rFonts w:ascii="Arial" w:hAnsi="Arial" w:cs="Arial"/>
                <w:sz w:val="20"/>
              </w:rPr>
            </w:pPr>
            <w:r w:rsidRPr="0095216F">
              <w:rPr>
                <w:rFonts w:ascii="Arial" w:hAnsi="Arial" w:cs="Arial"/>
                <w:sz w:val="20"/>
              </w:rPr>
              <w:t xml:space="preserve">Wykonawca zobowiązany jest dostarczyć mapę geodezyjną z </w:t>
            </w:r>
            <w:r w:rsidRPr="003733CD">
              <w:rPr>
                <w:rFonts w:ascii="Arial" w:hAnsi="Arial" w:cs="Arial"/>
                <w:sz w:val="20"/>
              </w:rPr>
              <w:t>Identyfikatorem ewidencji zasobu</w:t>
            </w:r>
            <w:r w:rsidRPr="0095216F" w:rsidDel="009A3F00">
              <w:rPr>
                <w:rFonts w:ascii="Arial" w:hAnsi="Arial" w:cs="Arial"/>
                <w:sz w:val="20"/>
              </w:rPr>
              <w:t xml:space="preserve"> </w:t>
            </w:r>
            <w:r w:rsidRPr="0095216F">
              <w:rPr>
                <w:rFonts w:ascii="Arial" w:hAnsi="Arial" w:cs="Arial"/>
                <w:sz w:val="20"/>
              </w:rPr>
              <w:t xml:space="preserve"> i pieczątką potwierdzającą przez PODGiK dokonanie aktualizacji geodezyjnych zasobów państwowych /mapy zasadniczej. Oświadczenie geodety powinno zawierać datę wykonania pomiaru i datę przekazania materiałów do PODGiK.</w:t>
            </w:r>
          </w:p>
          <w:p w14:paraId="0D1FC73A" w14:textId="77777777" w:rsidR="006D24A7" w:rsidRPr="0095216F" w:rsidRDefault="006D24A7" w:rsidP="006C3653">
            <w:pPr>
              <w:rPr>
                <w:rFonts w:ascii="Arial" w:hAnsi="Arial" w:cs="Arial"/>
                <w:sz w:val="20"/>
              </w:rPr>
            </w:pPr>
            <w:r w:rsidRPr="0095216F">
              <w:rPr>
                <w:rFonts w:ascii="Arial" w:hAnsi="Arial" w:cs="Arial"/>
                <w:sz w:val="20"/>
              </w:rPr>
              <w:t>W przypadku braku zatwierdzonych map, termin dostarczenia zatwierdzonej mapy należy wpisać do protokołu odbioru wraz z imiennym wyznaczeniem osoby odpowiedzialnej za sprawdzenie dostarczenia tych map do Wydziału Dokumentacji</w:t>
            </w:r>
            <w:r w:rsidRPr="003733CD">
              <w:rPr>
                <w:rFonts w:ascii="Arial" w:hAnsi="Arial" w:cs="Arial"/>
                <w:sz w:val="20"/>
              </w:rPr>
              <w:t>.</w:t>
            </w:r>
          </w:p>
          <w:p w14:paraId="172ABDB6" w14:textId="77777777" w:rsidR="006D24A7" w:rsidRPr="0095216F" w:rsidRDefault="006D24A7" w:rsidP="003733CD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  <w:szCs w:val="20"/>
              </w:rPr>
              <w:t xml:space="preserve">Jeżeli w trakcie prac linia kablowa została unieczynniona a słupy zdemontowane Wykonawca (geodeta) powinien to również uwzględnić i zaktualizować przekazywane materiały (np. na kablu powinien znaleźć się opis nieczynny a </w:t>
            </w:r>
            <w:r w:rsidRPr="003733CD">
              <w:rPr>
                <w:rFonts w:ascii="Arial" w:eastAsia="Times New Roman" w:hAnsi="Arial" w:cs="Arial"/>
                <w:sz w:val="20"/>
                <w:szCs w:val="20"/>
              </w:rPr>
              <w:t xml:space="preserve">słupy powinny być usunięte z podkładu mapy powykonawczej. </w:t>
            </w:r>
          </w:p>
        </w:tc>
      </w:tr>
      <w:tr w:rsidR="006D24A7" w:rsidRPr="00F22924" w14:paraId="17013EDC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962EB22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1336D0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E33FA8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30DF4BB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 xml:space="preserve">Dokumentacja fotograficzna na płycie CD ze szczególnym </w:t>
            </w:r>
            <w:r w:rsidRPr="00F22924">
              <w:rPr>
                <w:rFonts w:ascii="Arial" w:hAnsi="Arial" w:cs="Arial"/>
                <w:bCs/>
                <w:sz w:val="20"/>
              </w:rPr>
              <w:lastRenderedPageBreak/>
              <w:t>uwzględnieniem elementów podlegających zakryciu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7972AEEE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lastRenderedPageBreak/>
              <w:t xml:space="preserve">Dokumentacja fotograficzna ma zawierać: </w:t>
            </w:r>
          </w:p>
          <w:p w14:paraId="3FADCA2F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>-</w:t>
            </w:r>
            <w:r w:rsidRPr="006D1992">
              <w:rPr>
                <w:rFonts w:ascii="Arial" w:hAnsi="Arial" w:cs="Arial"/>
                <w:sz w:val="20"/>
              </w:rPr>
              <w:t xml:space="preserve"> </w:t>
            </w:r>
            <w:r w:rsidRPr="003733CD">
              <w:rPr>
                <w:rFonts w:ascii="Arial" w:hAnsi="Arial" w:cs="Arial"/>
                <w:sz w:val="20"/>
              </w:rPr>
              <w:t xml:space="preserve"> zdjęcie z perspektywy tj. przedstawiające obiekt na tle otoczenia</w:t>
            </w:r>
          </w:p>
          <w:p w14:paraId="0932524E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</w:t>
            </w:r>
            <w:r w:rsidRPr="003733CD">
              <w:rPr>
                <w:rFonts w:ascii="Arial" w:hAnsi="Arial" w:cs="Arial"/>
                <w:sz w:val="20"/>
              </w:rPr>
              <w:t xml:space="preserve"> wyraźne zdję</w:t>
            </w:r>
            <w:r w:rsidRPr="006D1992">
              <w:rPr>
                <w:rFonts w:ascii="Arial" w:hAnsi="Arial" w:cs="Arial"/>
                <w:sz w:val="20"/>
              </w:rPr>
              <w:t>cia otwartego ZK z wyposażeniem</w:t>
            </w:r>
            <w:r w:rsidRPr="003733CD">
              <w:rPr>
                <w:rFonts w:ascii="Arial" w:hAnsi="Arial" w:cs="Arial"/>
                <w:sz w:val="20"/>
              </w:rPr>
              <w:t>,  lokalizację szafki złączowo-pomiarowej w terenie</w:t>
            </w:r>
          </w:p>
          <w:p w14:paraId="6A8C3D05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wyraźne zdjęcia opisów obwodów w nowobudowanych ZK, elementów podlegających zakryciu </w:t>
            </w:r>
          </w:p>
          <w:p w14:paraId="210DDBFC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wyraźne zdjęcia nowego wyprowadzonego obwodu z rozdzielnicy nN w stacji SN/nN, </w:t>
            </w:r>
          </w:p>
          <w:p w14:paraId="2BBD0CFE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wyraźne zdjęcia wyprowadzonych obwodów z opisem trasy z istniejących ZK, </w:t>
            </w:r>
          </w:p>
          <w:p w14:paraId="0EA839D4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>- jeżeli nowy obiekt (stację, złącze, słup) zasilono z istniejącego - należy załączyć zdjęcia miejsca podłączenia w obiekcie istniejącym (rozdzielnica w stacji tr., złącze, podłączenie kabla na słupie),</w:t>
            </w:r>
          </w:p>
          <w:p w14:paraId="66BF2D6A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>- w przypadku kilku obiektów zdjęcia powinny być opisane nazwami bądź numerami</w:t>
            </w:r>
            <w:r w:rsidRPr="006D1992">
              <w:rPr>
                <w:rFonts w:ascii="Arial" w:hAnsi="Arial" w:cs="Arial"/>
                <w:sz w:val="20"/>
              </w:rPr>
              <w:t>,</w:t>
            </w:r>
            <w:r w:rsidRPr="003733CD">
              <w:rPr>
                <w:rFonts w:ascii="Arial" w:hAnsi="Arial" w:cs="Arial"/>
                <w:sz w:val="20"/>
              </w:rPr>
              <w:t xml:space="preserve"> których dotyczą celem umożliwienia identyfikacji, </w:t>
            </w:r>
          </w:p>
          <w:p w14:paraId="4F3E2C93" w14:textId="77777777" w:rsidR="006D24A7" w:rsidRPr="006D1992" w:rsidRDefault="006D24A7" w:rsidP="003733CD">
            <w:pPr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zdjęcia musza być ostre i wykonane przy dobrym oświetleniu zewnętrznym, </w:t>
            </w:r>
          </w:p>
          <w:p w14:paraId="1F40E0EA" w14:textId="77777777" w:rsidR="006D24A7" w:rsidRPr="003733CD" w:rsidRDefault="006D24A7" w:rsidP="003733CD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</w:t>
            </w:r>
            <w:r w:rsidRPr="006D1992">
              <w:rPr>
                <w:rFonts w:ascii="Arial" w:hAnsi="Arial" w:cs="Arial"/>
                <w:sz w:val="20"/>
              </w:rPr>
              <w:t xml:space="preserve">zaleca się, aby </w:t>
            </w:r>
            <w:r w:rsidRPr="003733CD">
              <w:rPr>
                <w:rFonts w:ascii="Arial" w:hAnsi="Arial" w:cs="Arial"/>
                <w:sz w:val="20"/>
              </w:rPr>
              <w:t>zdjęcia zawierały geotagi - maks</w:t>
            </w:r>
            <w:r w:rsidRPr="006D1992">
              <w:rPr>
                <w:rFonts w:ascii="Arial" w:hAnsi="Arial" w:cs="Arial"/>
                <w:sz w:val="20"/>
              </w:rPr>
              <w:t>ymalna wielkość zdjęcia to 2 MB</w:t>
            </w:r>
            <w:r w:rsidRPr="003733CD">
              <w:rPr>
                <w:rFonts w:ascii="Arial" w:hAnsi="Arial" w:cs="Arial"/>
                <w:sz w:val="20"/>
              </w:rPr>
              <w:t>.</w:t>
            </w:r>
          </w:p>
        </w:tc>
      </w:tr>
      <w:tr w:rsidR="006D24A7" w:rsidRPr="00F22924" w14:paraId="025335FD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25D54D33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 w:rsidRPr="003E6931">
              <w:rPr>
                <w:rFonts w:ascii="Arial" w:hAnsi="Arial" w:cs="Arial"/>
                <w:sz w:val="20"/>
              </w:rPr>
              <w:lastRenderedPageBreak/>
              <w:t>16.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FF57C0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8D61966" w14:textId="77777777" w:rsidR="006D24A7" w:rsidRPr="00F22924" w:rsidRDefault="006D24A7" w:rsidP="006C3653">
            <w:pPr>
              <w:rPr>
                <w:rFonts w:ascii="Arial" w:hAnsi="Arial" w:cs="Arial"/>
                <w:bCs/>
                <w:sz w:val="20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Elektroniczn</w:t>
            </w:r>
            <w:r>
              <w:rPr>
                <w:rFonts w:ascii="Arial" w:hAnsi="Arial" w:cs="Arial"/>
                <w:bCs/>
                <w:sz w:val="20"/>
              </w:rPr>
              <w:t>a</w:t>
            </w:r>
            <w:r w:rsidRPr="00F22924">
              <w:rPr>
                <w:rFonts w:ascii="Arial" w:hAnsi="Arial" w:cs="Arial"/>
                <w:bCs/>
                <w:sz w:val="20"/>
              </w:rPr>
              <w:t xml:space="preserve"> wersja dokumentacji powykonawczej (np. płyta CD, pliki pdf.)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68991DD2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6D1992">
              <w:rPr>
                <w:rFonts w:ascii="Arial" w:hAnsi="Arial" w:cs="Arial"/>
                <w:sz w:val="20"/>
              </w:rPr>
              <w:t>Nośnik elektroniczny zawierający</w:t>
            </w:r>
            <w:r w:rsidRPr="003733CD">
              <w:rPr>
                <w:rFonts w:ascii="Arial" w:hAnsi="Arial" w:cs="Arial"/>
                <w:sz w:val="20"/>
              </w:rPr>
              <w:t xml:space="preserve"> skan wszystkich dokumentów wchodzących w skład dokumentacji powykonawczej. Na przedmiotowej płycie winny być wyodrębnione katalogi grupujące przedmiotową dokumentację o następujących nazwach: </w:t>
            </w:r>
          </w:p>
          <w:p w14:paraId="5519E1DF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„Geodezja” (zawiera takie pliki jak skan szkicu wykonanego przez geodetę, pliki *.txt + shp (ewentualnie dxf lub dwg) ze współrzędnymi wybudowanej infrastruktury elektroenergetycznej podlegającej inwentaryzacji), </w:t>
            </w:r>
          </w:p>
          <w:p w14:paraId="5CFB0705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„Powykonawczy plan zagospodarowania” (zawiera plik lub pliki ze zeskanowanymi planami zagospodarowania i naniesionymi adnotacjami powykonawczymi) </w:t>
            </w:r>
          </w:p>
          <w:p w14:paraId="254930F2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>- „</w:t>
            </w:r>
            <w:r>
              <w:rPr>
                <w:rFonts w:ascii="Arial" w:hAnsi="Arial" w:cs="Arial"/>
                <w:sz w:val="20"/>
              </w:rPr>
              <w:t>S</w:t>
            </w:r>
            <w:r w:rsidRPr="003733CD">
              <w:rPr>
                <w:rFonts w:ascii="Arial" w:hAnsi="Arial" w:cs="Arial"/>
                <w:sz w:val="20"/>
              </w:rPr>
              <w:t xml:space="preserve">chemat jednokreskowy” (zawiera plik lub pliki ze zeskanowanymi </w:t>
            </w:r>
            <w:r>
              <w:rPr>
                <w:rFonts w:ascii="Arial" w:hAnsi="Arial" w:cs="Arial"/>
                <w:sz w:val="20"/>
              </w:rPr>
              <w:t xml:space="preserve">powykonawczymi </w:t>
            </w:r>
            <w:r w:rsidRPr="003733CD">
              <w:rPr>
                <w:rFonts w:ascii="Arial" w:hAnsi="Arial" w:cs="Arial"/>
                <w:sz w:val="20"/>
              </w:rPr>
              <w:t xml:space="preserve">schematami jednokreskowymi zawierającymi naniesione adnotacje powykonawcze) </w:t>
            </w:r>
          </w:p>
          <w:p w14:paraId="03E77D7F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„Certyfikaty i świadectwa” (zawiera skan wszystkich certyfikatów i świadectw dot. użytych materiałów) </w:t>
            </w:r>
          </w:p>
          <w:p w14:paraId="62C632D9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 „Pomiary” (zawiera skan wszystkich dokumentów odnoszących się do zrealizowanych pomiarów np. protokoły ochrony przeciwporażeniowej) </w:t>
            </w:r>
          </w:p>
          <w:p w14:paraId="68999422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„Zdjęcia” (zawiera zdjęcia (pliki *.jpg) wybudowanej/przebudowanej infrastruktury elektroenergetycznej w odpowiedniej rozdzielczości. Opis zdjęcia powinien w jednoznaczny sposób identyfikować obiekt którego się ono tyczy. </w:t>
            </w:r>
          </w:p>
          <w:p w14:paraId="66D4CC5E" w14:textId="77777777" w:rsidR="006D24A7" w:rsidRPr="003733CD" w:rsidRDefault="006D24A7" w:rsidP="003733CD">
            <w:pPr>
              <w:jc w:val="both"/>
              <w:rPr>
                <w:rFonts w:ascii="Arial" w:hAnsi="Arial" w:cs="Arial"/>
                <w:sz w:val="20"/>
              </w:rPr>
            </w:pPr>
            <w:r w:rsidRPr="003733CD">
              <w:rPr>
                <w:rFonts w:ascii="Arial" w:hAnsi="Arial" w:cs="Arial"/>
                <w:sz w:val="20"/>
              </w:rPr>
              <w:t xml:space="preserve">- „DTR” (zawiera skan dokumentacji techniczno–ruchowej dostarczonej przez producenta danego urządzenia) </w:t>
            </w:r>
          </w:p>
          <w:p w14:paraId="0CB12132" w14:textId="77777777" w:rsidR="006D24A7" w:rsidRPr="003733CD" w:rsidRDefault="006D24A7" w:rsidP="006C3653">
            <w:pPr>
              <w:rPr>
                <w:rFonts w:ascii="Arial" w:hAnsi="Arial" w:cs="Arial"/>
                <w:b/>
                <w:color w:val="FF0000"/>
                <w:sz w:val="20"/>
              </w:rPr>
            </w:pPr>
          </w:p>
        </w:tc>
      </w:tr>
      <w:tr w:rsidR="006D24A7" w:rsidRPr="00F22924" w14:paraId="67AD2C18" w14:textId="77777777" w:rsidTr="006D24A7">
        <w:trPr>
          <w:gridAfter w:val="1"/>
          <w:wAfter w:w="29" w:type="dxa"/>
        </w:trPr>
        <w:tc>
          <w:tcPr>
            <w:tcW w:w="817" w:type="dxa"/>
            <w:vAlign w:val="center"/>
          </w:tcPr>
          <w:p w14:paraId="4D4ACE93" w14:textId="77777777" w:rsidR="006D24A7" w:rsidRPr="00F22924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3C8ED" w14:textId="77777777" w:rsidR="006D24A7" w:rsidRPr="00230C1B" w:rsidRDefault="006D24A7" w:rsidP="006C36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2A00FAD" w14:textId="77777777" w:rsidR="006D24A7" w:rsidRPr="00F22924" w:rsidRDefault="006D24A7" w:rsidP="006C3653">
            <w:pPr>
              <w:rPr>
                <w:rFonts w:ascii="Arial" w:hAnsi="Arial" w:cs="Arial"/>
                <w:szCs w:val="22"/>
              </w:rPr>
            </w:pPr>
            <w:r w:rsidRPr="00F22924">
              <w:rPr>
                <w:rFonts w:ascii="Arial" w:hAnsi="Arial" w:cs="Arial"/>
                <w:bCs/>
                <w:sz w:val="20"/>
              </w:rPr>
              <w:t>Dokumentacja prawna</w:t>
            </w:r>
          </w:p>
        </w:tc>
        <w:tc>
          <w:tcPr>
            <w:tcW w:w="10064" w:type="dxa"/>
            <w:gridSpan w:val="2"/>
            <w:shd w:val="clear" w:color="auto" w:fill="auto"/>
          </w:tcPr>
          <w:p w14:paraId="1186490D" w14:textId="77777777" w:rsidR="006D24A7" w:rsidRPr="0092754C" w:rsidRDefault="006D24A7" w:rsidP="006C3653">
            <w:pPr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sz w:val="20"/>
              </w:rPr>
              <w:t>Między innymi: z</w:t>
            </w:r>
            <w:r w:rsidRPr="00F22924">
              <w:rPr>
                <w:rFonts w:ascii="Arial" w:hAnsi="Arial" w:cs="Arial"/>
                <w:sz w:val="20"/>
              </w:rPr>
              <w:t>gody właścicieli, zawarte umowy, służebności, uzgodnienia, decyzje administracyjne (</w:t>
            </w:r>
            <w:r>
              <w:rPr>
                <w:rFonts w:ascii="Arial" w:hAnsi="Arial" w:cs="Arial"/>
                <w:sz w:val="20"/>
              </w:rPr>
              <w:t>np.</w:t>
            </w:r>
            <w:r w:rsidRPr="00F22924">
              <w:rPr>
                <w:rFonts w:ascii="Arial" w:hAnsi="Arial" w:cs="Arial"/>
                <w:sz w:val="20"/>
              </w:rPr>
              <w:t xml:space="preserve"> na wycięcie drzew, itp.), zgoda konserwatora zabytków,</w:t>
            </w:r>
            <w:r>
              <w:rPr>
                <w:rFonts w:ascii="Arial" w:hAnsi="Arial" w:cs="Arial"/>
                <w:sz w:val="20"/>
              </w:rPr>
              <w:t xml:space="preserve"> wypisy z rejestru gruntów, inne decyzje, uzgodnienia i pozwolenia wymagane prawem w celu realizacji inwestycji.</w:t>
            </w:r>
          </w:p>
        </w:tc>
      </w:tr>
    </w:tbl>
    <w:p w14:paraId="798193A5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b/>
          <w:color w:val="000000" w:themeColor="text1"/>
          <w:szCs w:val="24"/>
        </w:rPr>
        <w:t>*</w:t>
      </w:r>
      <w:r w:rsidRPr="00FA1337">
        <w:rPr>
          <w:rFonts w:ascii="Arial" w:hAnsi="Arial" w:cs="Arial"/>
          <w:color w:val="000000" w:themeColor="text1"/>
        </w:rPr>
        <w:t xml:space="preserve"> </w:t>
      </w:r>
      <w:r w:rsidRPr="00FA1337">
        <w:rPr>
          <w:rFonts w:ascii="Arial" w:hAnsi="Arial" w:cs="Arial"/>
          <w:color w:val="000000" w:themeColor="text1"/>
          <w:sz w:val="20"/>
        </w:rPr>
        <w:t xml:space="preserve">Biorąc pod uwagę wymóg art. 57 ust. 1 pkt 4) lit. a) PB, wymagane jest aby protokoły, oprócz podpisu osoby wykonującej badanie/pomiar (ważne świadectwo kwalifikacyjne E) oraz zatwierdzającej (ważne świadectwo kwalifikacyjne D) posiadały również podpis i pieczątkę osoby posiadającej uprawnienia budowlane w odpowiedniej specjalności. </w:t>
      </w:r>
    </w:p>
    <w:p w14:paraId="7B0A159A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color w:val="000000" w:themeColor="text1"/>
          <w:sz w:val="20"/>
        </w:rPr>
        <w:t>Na pieczątce powinny być zawarte następujące informacje:</w:t>
      </w:r>
    </w:p>
    <w:p w14:paraId="4CEBAE1B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color w:val="000000" w:themeColor="text1"/>
          <w:sz w:val="20"/>
        </w:rPr>
        <w:t>•</w:t>
      </w:r>
      <w:r w:rsidRPr="00FA1337">
        <w:rPr>
          <w:rFonts w:ascii="Arial" w:hAnsi="Arial" w:cs="Arial"/>
          <w:color w:val="000000" w:themeColor="text1"/>
          <w:sz w:val="20"/>
        </w:rPr>
        <w:tab/>
        <w:t>Imię i nazwisko</w:t>
      </w:r>
    </w:p>
    <w:p w14:paraId="088310B6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color w:val="000000" w:themeColor="text1"/>
          <w:sz w:val="20"/>
        </w:rPr>
        <w:lastRenderedPageBreak/>
        <w:t>•</w:t>
      </w:r>
      <w:r w:rsidRPr="00FA1337">
        <w:rPr>
          <w:rFonts w:ascii="Arial" w:hAnsi="Arial" w:cs="Arial"/>
          <w:color w:val="000000" w:themeColor="text1"/>
          <w:sz w:val="20"/>
        </w:rPr>
        <w:tab/>
        <w:t>Wykształcenie, tytuł naukowy</w:t>
      </w:r>
    </w:p>
    <w:p w14:paraId="2724D3DC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color w:val="000000" w:themeColor="text1"/>
          <w:sz w:val="20"/>
        </w:rPr>
        <w:t>•</w:t>
      </w:r>
      <w:r w:rsidRPr="00FA1337">
        <w:rPr>
          <w:rFonts w:ascii="Arial" w:hAnsi="Arial" w:cs="Arial"/>
          <w:color w:val="000000" w:themeColor="text1"/>
          <w:sz w:val="20"/>
        </w:rPr>
        <w:tab/>
        <w:t>Specjalność i zakres uprawnień budowlanych (w przypadku przyłączy energetycznych - uprawnienia budowlane do kierowania robotami budowlanymi w specjalności instalacyjnej w zakresie sieci, instalacji i urządzeń elektrycznych i elektroenergetycznych</w:t>
      </w:r>
    </w:p>
    <w:p w14:paraId="4AE06C2C" w14:textId="77777777" w:rsidR="00C01B4B" w:rsidRPr="00FA1337" w:rsidRDefault="00C01B4B" w:rsidP="00C01B4B">
      <w:pPr>
        <w:tabs>
          <w:tab w:val="left" w:pos="851"/>
        </w:tabs>
        <w:spacing w:after="120" w:line="360" w:lineRule="auto"/>
        <w:ind w:left="425" w:firstLine="284"/>
        <w:jc w:val="both"/>
        <w:rPr>
          <w:rFonts w:ascii="Arial" w:hAnsi="Arial" w:cs="Arial"/>
          <w:color w:val="000000" w:themeColor="text1"/>
          <w:sz w:val="20"/>
        </w:rPr>
      </w:pPr>
      <w:r w:rsidRPr="00FA1337">
        <w:rPr>
          <w:rFonts w:ascii="Arial" w:hAnsi="Arial" w:cs="Arial"/>
          <w:color w:val="000000" w:themeColor="text1"/>
          <w:sz w:val="20"/>
        </w:rPr>
        <w:t>•</w:t>
      </w:r>
      <w:r w:rsidRPr="00FA1337">
        <w:rPr>
          <w:rFonts w:ascii="Arial" w:hAnsi="Arial" w:cs="Arial"/>
          <w:color w:val="000000" w:themeColor="text1"/>
          <w:sz w:val="20"/>
        </w:rPr>
        <w:tab/>
        <w:t>Nr uprawnień budowlanych</w:t>
      </w:r>
    </w:p>
    <w:p w14:paraId="1EA2B83E" w14:textId="77777777" w:rsidR="0018556D" w:rsidRDefault="0018556D" w:rsidP="00876135">
      <w:pPr>
        <w:tabs>
          <w:tab w:val="left" w:pos="2700"/>
        </w:tabs>
        <w:rPr>
          <w:rFonts w:ascii="Arial" w:hAnsi="Arial" w:cs="Arial"/>
          <w:b/>
          <w:szCs w:val="24"/>
        </w:rPr>
      </w:pPr>
    </w:p>
    <w:p w14:paraId="6382D759" w14:textId="77777777" w:rsidR="009008AB" w:rsidRDefault="009008AB" w:rsidP="00876135">
      <w:pPr>
        <w:tabs>
          <w:tab w:val="left" w:pos="2700"/>
        </w:tabs>
        <w:rPr>
          <w:rFonts w:ascii="Arial" w:hAnsi="Arial" w:cs="Arial"/>
          <w:b/>
          <w:szCs w:val="24"/>
        </w:rPr>
      </w:pPr>
    </w:p>
    <w:p w14:paraId="2D8C4D58" w14:textId="77777777" w:rsidR="0018556D" w:rsidRDefault="0018556D" w:rsidP="00876135">
      <w:pPr>
        <w:tabs>
          <w:tab w:val="left" w:pos="2700"/>
        </w:tabs>
        <w:rPr>
          <w:rFonts w:ascii="Arial" w:hAnsi="Arial" w:cs="Arial"/>
          <w:b/>
          <w:szCs w:val="24"/>
        </w:rPr>
      </w:pPr>
    </w:p>
    <w:p w14:paraId="7A8004E7" w14:textId="77777777" w:rsidR="0018556D" w:rsidRPr="00F22924" w:rsidRDefault="0018556D" w:rsidP="00876135">
      <w:pPr>
        <w:tabs>
          <w:tab w:val="left" w:pos="2700"/>
        </w:tabs>
        <w:rPr>
          <w:rFonts w:ascii="Arial" w:hAnsi="Arial" w:cs="Arial"/>
          <w:b/>
          <w:szCs w:val="24"/>
        </w:rPr>
      </w:pPr>
    </w:p>
    <w:p w14:paraId="1C490D41" w14:textId="77777777" w:rsidR="00876135" w:rsidRPr="00F22924" w:rsidRDefault="00876135" w:rsidP="00876135">
      <w:pPr>
        <w:tabs>
          <w:tab w:val="left" w:pos="2700"/>
        </w:tabs>
        <w:jc w:val="center"/>
        <w:rPr>
          <w:rFonts w:ascii="Arial" w:hAnsi="Arial" w:cs="Arial"/>
          <w:b/>
          <w:sz w:val="22"/>
          <w:szCs w:val="22"/>
        </w:rPr>
      </w:pPr>
    </w:p>
    <w:p w14:paraId="398E297E" w14:textId="77777777" w:rsidR="005B0FDC" w:rsidRPr="00F22924" w:rsidRDefault="005B0FDC"/>
    <w:sectPr w:rsidR="005B0FDC" w:rsidRPr="00F22924" w:rsidSect="001028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18" w:right="720" w:bottom="720" w:left="90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CD071" w14:textId="77777777" w:rsidR="00F52E20" w:rsidRDefault="00F52E20" w:rsidP="00E76890">
      <w:r>
        <w:separator/>
      </w:r>
    </w:p>
  </w:endnote>
  <w:endnote w:type="continuationSeparator" w:id="0">
    <w:p w14:paraId="066D825C" w14:textId="77777777" w:rsidR="00F52E20" w:rsidRDefault="00F52E20" w:rsidP="00E7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CBC56" w14:textId="77777777" w:rsidR="007C65E0" w:rsidRDefault="007C65E0">
    <w:pPr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65</w:t>
    </w:r>
    <w:r>
      <w:rPr>
        <w:rStyle w:val="Numerstrony"/>
        <w:rFonts w:eastAsiaTheme="majorEastAsia"/>
      </w:rPr>
      <w:fldChar w:fldCharType="end"/>
    </w:r>
  </w:p>
  <w:p w14:paraId="2131DF20" w14:textId="77777777" w:rsidR="007C65E0" w:rsidRDefault="007C65E0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140161"/>
      <w:docPartObj>
        <w:docPartGallery w:val="Page Numbers (Bottom of Page)"/>
        <w:docPartUnique/>
      </w:docPartObj>
    </w:sdtPr>
    <w:sdtEndPr/>
    <w:sdtContent>
      <w:p w14:paraId="4C758C97" w14:textId="77777777" w:rsidR="007C65E0" w:rsidRDefault="007C65E0" w:rsidP="00A66C76">
        <w:pPr>
          <w:rPr>
            <w:rFonts w:ascii="Arial" w:hAnsi="Arial" w:cs="Arial"/>
            <w:sz w:val="16"/>
            <w:szCs w:val="16"/>
          </w:rPr>
        </w:pPr>
      </w:p>
      <w:p w14:paraId="549F5F76" w14:textId="6D6B91D7" w:rsidR="007C65E0" w:rsidRPr="00E76890" w:rsidRDefault="007C65E0" w:rsidP="00A66C76">
        <w:pPr>
          <w:jc w:val="center"/>
          <w:rPr>
            <w:rFonts w:ascii="Arial" w:hAnsi="Arial" w:cs="Arial"/>
            <w:sz w:val="16"/>
            <w:szCs w:val="16"/>
          </w:rPr>
        </w:pPr>
        <w:r w:rsidRPr="00E76890">
          <w:rPr>
            <w:rFonts w:ascii="Arial" w:hAnsi="Arial" w:cs="Arial"/>
            <w:sz w:val="16"/>
            <w:szCs w:val="16"/>
          </w:rPr>
          <w:fldChar w:fldCharType="begin"/>
        </w:r>
        <w:r w:rsidRPr="00E76890">
          <w:rPr>
            <w:rFonts w:ascii="Arial" w:hAnsi="Arial" w:cs="Arial"/>
            <w:sz w:val="16"/>
            <w:szCs w:val="16"/>
          </w:rPr>
          <w:instrText>PAGE   \* MERGEFORMAT</w:instrText>
        </w:r>
        <w:r w:rsidRPr="00E76890">
          <w:rPr>
            <w:rFonts w:ascii="Arial" w:hAnsi="Arial" w:cs="Arial"/>
            <w:sz w:val="16"/>
            <w:szCs w:val="16"/>
          </w:rPr>
          <w:fldChar w:fldCharType="separate"/>
        </w:r>
        <w:r w:rsidR="00CE6350">
          <w:rPr>
            <w:rFonts w:ascii="Arial" w:hAnsi="Arial" w:cs="Arial"/>
            <w:noProof/>
            <w:sz w:val="16"/>
            <w:szCs w:val="16"/>
          </w:rPr>
          <w:t>4</w:t>
        </w:r>
        <w:r w:rsidRPr="00E76890">
          <w:rPr>
            <w:rFonts w:ascii="Arial" w:hAnsi="Arial" w:cs="Arial"/>
            <w:sz w:val="16"/>
            <w:szCs w:val="16"/>
          </w:rPr>
          <w:fldChar w:fldCharType="end"/>
        </w:r>
      </w:p>
      <w:p w14:paraId="011E0D35" w14:textId="77777777" w:rsidR="007C65E0" w:rsidRDefault="007C65E0" w:rsidP="00E76890">
        <w:pPr>
          <w:jc w:val="center"/>
          <w:rPr>
            <w:rFonts w:ascii="Arial" w:hAnsi="Arial" w:cs="Arial"/>
            <w:sz w:val="16"/>
            <w:szCs w:val="16"/>
          </w:rPr>
        </w:pPr>
      </w:p>
      <w:p w14:paraId="78ED6DD6" w14:textId="77777777" w:rsidR="007C65E0" w:rsidRDefault="00F52E20" w:rsidP="00E76890">
        <w:pPr>
          <w:jc w:val="center"/>
        </w:pPr>
      </w:p>
    </w:sdtContent>
  </w:sdt>
  <w:p w14:paraId="479BA4CD" w14:textId="77777777" w:rsidR="007C65E0" w:rsidRDefault="007C65E0">
    <w:pPr>
      <w:ind w:right="36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CF84" w14:textId="77777777" w:rsidR="007C65E0" w:rsidRDefault="007C65E0">
    <w:pPr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 xml:space="preserve">Wytyczne w sprawie odbiorów i sprawdzeń technicznych obiektów budowlanych </w:t>
    </w:r>
  </w:p>
  <w:p w14:paraId="6F22C6C7" w14:textId="77777777" w:rsidR="007C65E0" w:rsidRDefault="007C65E0">
    <w:r>
      <w:rPr>
        <w:rFonts w:ascii="Arial" w:hAnsi="Arial"/>
        <w:sz w:val="18"/>
      </w:rPr>
      <w:t>w tym urządzeń elektroenergetycznych i sieci dystrybucyjnej – 1/DS/2010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4BFBE" w14:textId="77777777" w:rsidR="00F52E20" w:rsidRDefault="00F52E20" w:rsidP="00E76890">
      <w:r>
        <w:separator/>
      </w:r>
    </w:p>
  </w:footnote>
  <w:footnote w:type="continuationSeparator" w:id="0">
    <w:p w14:paraId="17A79A16" w14:textId="77777777" w:rsidR="00F52E20" w:rsidRDefault="00F52E20" w:rsidP="00E7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4727C" w14:textId="77777777" w:rsidR="007C65E0" w:rsidRDefault="007C65E0">
    <w:pPr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52D8BD89" w14:textId="77777777" w:rsidR="007C65E0" w:rsidRDefault="007C65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E7404" w14:textId="77777777" w:rsidR="007C65E0" w:rsidRPr="00365A12" w:rsidRDefault="002133F6" w:rsidP="00CE5A70">
    <w:pPr>
      <w:tabs>
        <w:tab w:val="left" w:pos="2700"/>
      </w:tabs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6AF4585" wp14:editId="7D0ACD77">
          <wp:simplePos x="0" y="0"/>
          <wp:positionH relativeFrom="margin">
            <wp:align>right</wp:align>
          </wp:positionH>
          <wp:positionV relativeFrom="paragraph">
            <wp:posOffset>-240997</wp:posOffset>
          </wp:positionV>
          <wp:extent cx="682625" cy="560705"/>
          <wp:effectExtent l="0" t="0" r="3175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5E0" w:rsidRPr="00365A12">
      <w:rPr>
        <w:rFonts w:ascii="Arial" w:hAnsi="Arial" w:cs="Arial"/>
        <w:b/>
        <w:sz w:val="18"/>
        <w:szCs w:val="18"/>
      </w:rPr>
      <w:t>Załącznik nr 4</w:t>
    </w:r>
  </w:p>
  <w:p w14:paraId="11257607" w14:textId="77777777" w:rsidR="007E6CA8" w:rsidRPr="007E6CA8" w:rsidRDefault="007E6CA8" w:rsidP="007E6CA8">
    <w:pPr>
      <w:rPr>
        <w:rFonts w:ascii="Arial" w:hAnsi="Arial" w:cs="Arial"/>
        <w:bCs/>
        <w:sz w:val="18"/>
        <w:szCs w:val="18"/>
      </w:rPr>
    </w:pPr>
    <w:r w:rsidRPr="007E6CA8">
      <w:rPr>
        <w:rFonts w:ascii="Arial" w:hAnsi="Arial" w:cs="Arial"/>
        <w:bCs/>
        <w:sz w:val="18"/>
        <w:szCs w:val="18"/>
      </w:rPr>
      <w:t xml:space="preserve">do Wytycznych w sprawie odbiorów urządzeń elektroenergetycznych i </w:t>
    </w:r>
  </w:p>
  <w:p w14:paraId="652DA357" w14:textId="77777777" w:rsidR="007C65E0" w:rsidRDefault="007E6CA8" w:rsidP="007E6CA8">
    <w:r w:rsidRPr="007E6CA8">
      <w:rPr>
        <w:rFonts w:ascii="Arial" w:hAnsi="Arial" w:cs="Arial"/>
        <w:bCs/>
        <w:sz w:val="18"/>
        <w:szCs w:val="18"/>
      </w:rPr>
      <w:t>sieci dystrybucyjnej w  TAURON</w:t>
    </w:r>
    <w:r w:rsidR="002133F6">
      <w:rPr>
        <w:rFonts w:ascii="Arial" w:hAnsi="Arial" w:cs="Arial"/>
        <w:bCs/>
        <w:sz w:val="18"/>
        <w:szCs w:val="18"/>
      </w:rPr>
      <w:t xml:space="preserve"> Dystrybucja S.A. (wersja pierwsza</w:t>
    </w:r>
    <w:r w:rsidRPr="007E6CA8">
      <w:rPr>
        <w:rFonts w:ascii="Arial" w:hAnsi="Arial" w:cs="Arial"/>
        <w:bCs/>
        <w:sz w:val="18"/>
        <w:szCs w:val="18"/>
      </w:rPr>
      <w:t>)</w:t>
    </w:r>
  </w:p>
  <w:p w14:paraId="22E01CAD" w14:textId="77777777" w:rsidR="007C65E0" w:rsidRPr="00072ECC" w:rsidRDefault="007C65E0" w:rsidP="00072ECC">
    <w:pPr>
      <w:jc w:val="center"/>
    </w:pPr>
    <w:r w:rsidRPr="00F22924">
      <w:rPr>
        <w:rFonts w:ascii="Arial" w:hAnsi="Arial" w:cs="Arial"/>
        <w:b/>
        <w:szCs w:val="24"/>
      </w:rPr>
      <w:t>Zakres merytoryczny dokumentów wchodzących w skład dokumentacji powykonawczej</w:t>
    </w:r>
  </w:p>
  <w:p w14:paraId="0AB8DD43" w14:textId="77777777" w:rsidR="007C65E0" w:rsidRPr="00CE5A70" w:rsidRDefault="007C65E0" w:rsidP="00072ECC">
    <w:pPr>
      <w:pStyle w:val="Nagwek2"/>
      <w:spacing w:before="0" w:after="0" w:line="240" w:lineRule="auto"/>
      <w:jc w:val="center"/>
      <w:rPr>
        <w:b w:val="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0FCD" w14:textId="77777777" w:rsidR="007C65E0" w:rsidRDefault="007C65E0">
    <w:pPr>
      <w:ind w:right="360"/>
      <w:jc w:val="center"/>
      <w:rPr>
        <w:rFonts w:ascii="Arial" w:hAnsi="Arial"/>
      </w:rPr>
    </w:pPr>
    <w:r>
      <w:rPr>
        <w:rStyle w:val="Numerstrony"/>
        <w:rFonts w:ascii="Arial" w:eastAsiaTheme="majorEastAsia" w:hAnsi="Arial"/>
      </w:rPr>
      <w:fldChar w:fldCharType="begin"/>
    </w:r>
    <w:r>
      <w:rPr>
        <w:rStyle w:val="Numerstrony"/>
        <w:rFonts w:ascii="Arial" w:eastAsiaTheme="majorEastAsia" w:hAnsi="Arial"/>
      </w:rPr>
      <w:instrText xml:space="preserve"> PAGE </w:instrText>
    </w:r>
    <w:r>
      <w:rPr>
        <w:rStyle w:val="Numerstrony"/>
        <w:rFonts w:ascii="Arial" w:eastAsiaTheme="majorEastAsia" w:hAnsi="Arial"/>
      </w:rPr>
      <w:fldChar w:fldCharType="separate"/>
    </w:r>
    <w:r>
      <w:rPr>
        <w:rStyle w:val="Numerstrony"/>
        <w:rFonts w:ascii="Arial" w:eastAsiaTheme="majorEastAsia" w:hAnsi="Arial"/>
        <w:noProof/>
      </w:rPr>
      <w:t>39</w:t>
    </w:r>
    <w:r>
      <w:rPr>
        <w:rStyle w:val="Numerstrony"/>
        <w:rFonts w:ascii="Arial" w:eastAsiaTheme="majorEastAsia" w:hAnsi="Arial"/>
      </w:rPr>
      <w:fldChar w:fldCharType="end"/>
    </w:r>
    <w:r>
      <w:rPr>
        <w:rStyle w:val="Numerstrony"/>
        <w:rFonts w:ascii="Arial" w:eastAsiaTheme="majorEastAsia" w:hAnsi="Arial"/>
      </w:rPr>
      <w:t>/</w:t>
    </w:r>
    <w:r>
      <w:rPr>
        <w:rStyle w:val="Numerstrony"/>
        <w:rFonts w:ascii="Arial" w:eastAsiaTheme="majorEastAsia" w:hAnsi="Arial"/>
      </w:rPr>
      <w:fldChar w:fldCharType="begin"/>
    </w:r>
    <w:r>
      <w:rPr>
        <w:rStyle w:val="Numerstrony"/>
        <w:rFonts w:ascii="Arial" w:eastAsiaTheme="majorEastAsia" w:hAnsi="Arial"/>
      </w:rPr>
      <w:instrText xml:space="preserve"> NUMPAGES </w:instrText>
    </w:r>
    <w:r>
      <w:rPr>
        <w:rStyle w:val="Numerstrony"/>
        <w:rFonts w:ascii="Arial" w:eastAsiaTheme="majorEastAsia" w:hAnsi="Arial"/>
      </w:rPr>
      <w:fldChar w:fldCharType="separate"/>
    </w:r>
    <w:r>
      <w:rPr>
        <w:rStyle w:val="Numerstrony"/>
        <w:rFonts w:ascii="Arial" w:eastAsiaTheme="majorEastAsia" w:hAnsi="Arial"/>
        <w:noProof/>
      </w:rPr>
      <w:t>10</w:t>
    </w:r>
    <w:r>
      <w:rPr>
        <w:rStyle w:val="Numerstrony"/>
        <w:rFonts w:ascii="Arial" w:eastAsiaTheme="majorEastAsia" w:hAnsi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9842782"/>
    <w:name w:val="WW8Num1"/>
    <w:lvl w:ilvl="0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864B1C"/>
    <w:multiLevelType w:val="multilevel"/>
    <w:tmpl w:val="1460F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DCF43B3"/>
    <w:multiLevelType w:val="hybridMultilevel"/>
    <w:tmpl w:val="0DFA831A"/>
    <w:lvl w:ilvl="0" w:tplc="06A6837C">
      <w:start w:val="175"/>
      <w:numFmt w:val="bullet"/>
      <w:lvlText w:val="–"/>
      <w:lvlJc w:val="left"/>
      <w:pPr>
        <w:ind w:left="1068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500550"/>
    <w:multiLevelType w:val="hybridMultilevel"/>
    <w:tmpl w:val="EB32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8475B"/>
    <w:multiLevelType w:val="hybridMultilevel"/>
    <w:tmpl w:val="C07AA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14D32"/>
    <w:multiLevelType w:val="hybridMultilevel"/>
    <w:tmpl w:val="58484206"/>
    <w:lvl w:ilvl="0" w:tplc="06A6837C">
      <w:start w:val="175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4B9F"/>
    <w:multiLevelType w:val="hybridMultilevel"/>
    <w:tmpl w:val="08FE7CA0"/>
    <w:lvl w:ilvl="0" w:tplc="0415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6787F"/>
    <w:multiLevelType w:val="hybridMultilevel"/>
    <w:tmpl w:val="08980948"/>
    <w:lvl w:ilvl="0" w:tplc="19A8C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30573"/>
    <w:multiLevelType w:val="hybridMultilevel"/>
    <w:tmpl w:val="5CD4AD7E"/>
    <w:lvl w:ilvl="0" w:tplc="7DA83DE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76438"/>
    <w:multiLevelType w:val="hybridMultilevel"/>
    <w:tmpl w:val="E7CC16A6"/>
    <w:lvl w:ilvl="0" w:tplc="440A8E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6870B0"/>
    <w:multiLevelType w:val="hybridMultilevel"/>
    <w:tmpl w:val="96FA5CB4"/>
    <w:lvl w:ilvl="0" w:tplc="7DA83DE0">
      <w:start w:val="1"/>
      <w:numFmt w:val="bullet"/>
      <w:lvlText w:val=""/>
      <w:lvlJc w:val="left"/>
      <w:pPr>
        <w:tabs>
          <w:tab w:val="num" w:pos="360"/>
        </w:tabs>
        <w:ind w:left="644" w:hanging="284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31A5D"/>
    <w:multiLevelType w:val="hybridMultilevel"/>
    <w:tmpl w:val="4AB8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750C0"/>
    <w:multiLevelType w:val="hybridMultilevel"/>
    <w:tmpl w:val="1AB0317C"/>
    <w:lvl w:ilvl="0" w:tplc="06A6837C">
      <w:start w:val="175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1D42"/>
    <w:multiLevelType w:val="hybridMultilevel"/>
    <w:tmpl w:val="3D927680"/>
    <w:lvl w:ilvl="0" w:tplc="06A6837C">
      <w:start w:val="175"/>
      <w:numFmt w:val="bullet"/>
      <w:lvlText w:val="–"/>
      <w:lvlJc w:val="left"/>
      <w:pPr>
        <w:ind w:left="77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69AD5907"/>
    <w:multiLevelType w:val="hybridMultilevel"/>
    <w:tmpl w:val="B4DE5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17DE2"/>
    <w:multiLevelType w:val="hybridMultilevel"/>
    <w:tmpl w:val="13D2D4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B67002"/>
    <w:multiLevelType w:val="hybridMultilevel"/>
    <w:tmpl w:val="DBD2B3FE"/>
    <w:lvl w:ilvl="0" w:tplc="04825FB4">
      <w:start w:val="1"/>
      <w:numFmt w:val="bullet"/>
      <w:lvlText w:val=""/>
      <w:lvlJc w:val="left"/>
      <w:pPr>
        <w:tabs>
          <w:tab w:val="num" w:pos="5103"/>
        </w:tabs>
        <w:ind w:left="794" w:hanging="227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D03AA"/>
    <w:multiLevelType w:val="hybridMultilevel"/>
    <w:tmpl w:val="92264E72"/>
    <w:lvl w:ilvl="0" w:tplc="06A6837C">
      <w:start w:val="175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620E8"/>
    <w:multiLevelType w:val="hybridMultilevel"/>
    <w:tmpl w:val="D8167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17270"/>
    <w:multiLevelType w:val="hybridMultilevel"/>
    <w:tmpl w:val="7A766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0"/>
  </w:num>
  <w:num w:numId="4">
    <w:abstractNumId w:val="5"/>
  </w:num>
  <w:num w:numId="5">
    <w:abstractNumId w:val="10"/>
  </w:num>
  <w:num w:numId="6">
    <w:abstractNumId w:val="13"/>
  </w:num>
  <w:num w:numId="7">
    <w:abstractNumId w:val="4"/>
  </w:num>
  <w:num w:numId="8">
    <w:abstractNumId w:val="16"/>
  </w:num>
  <w:num w:numId="9">
    <w:abstractNumId w:val="15"/>
  </w:num>
  <w:num w:numId="10">
    <w:abstractNumId w:val="7"/>
  </w:num>
  <w:num w:numId="11">
    <w:abstractNumId w:val="6"/>
  </w:num>
  <w:num w:numId="12">
    <w:abstractNumId w:val="14"/>
  </w:num>
  <w:num w:numId="13">
    <w:abstractNumId w:val="19"/>
  </w:num>
  <w:num w:numId="14">
    <w:abstractNumId w:val="17"/>
  </w:num>
  <w:num w:numId="15">
    <w:abstractNumId w:val="3"/>
  </w:num>
  <w:num w:numId="16">
    <w:abstractNumId w:val="11"/>
  </w:num>
  <w:num w:numId="17">
    <w:abstractNumId w:val="9"/>
  </w:num>
  <w:num w:numId="18">
    <w:abstractNumId w:val="8"/>
  </w:num>
  <w:num w:numId="19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FB"/>
    <w:rsid w:val="000057CA"/>
    <w:rsid w:val="00011882"/>
    <w:rsid w:val="00012971"/>
    <w:rsid w:val="00015E4E"/>
    <w:rsid w:val="00021F56"/>
    <w:rsid w:val="000235F1"/>
    <w:rsid w:val="00025B66"/>
    <w:rsid w:val="00031329"/>
    <w:rsid w:val="000360C1"/>
    <w:rsid w:val="0004185F"/>
    <w:rsid w:val="0004368F"/>
    <w:rsid w:val="000441AC"/>
    <w:rsid w:val="00061389"/>
    <w:rsid w:val="000642CB"/>
    <w:rsid w:val="00072ECC"/>
    <w:rsid w:val="00073146"/>
    <w:rsid w:val="00083066"/>
    <w:rsid w:val="00084E6E"/>
    <w:rsid w:val="000963C0"/>
    <w:rsid w:val="00097C71"/>
    <w:rsid w:val="000B1A9B"/>
    <w:rsid w:val="000B6A2E"/>
    <w:rsid w:val="000C113F"/>
    <w:rsid w:val="000C2764"/>
    <w:rsid w:val="000C2F0F"/>
    <w:rsid w:val="000C4FD3"/>
    <w:rsid w:val="000C703F"/>
    <w:rsid w:val="000D1C29"/>
    <w:rsid w:val="000D2B0A"/>
    <w:rsid w:val="000E3978"/>
    <w:rsid w:val="000E423D"/>
    <w:rsid w:val="000F07BE"/>
    <w:rsid w:val="000F0D21"/>
    <w:rsid w:val="000F2E11"/>
    <w:rsid w:val="000F3CD2"/>
    <w:rsid w:val="000F785E"/>
    <w:rsid w:val="00100E89"/>
    <w:rsid w:val="001028EA"/>
    <w:rsid w:val="00103665"/>
    <w:rsid w:val="001041B9"/>
    <w:rsid w:val="0011180B"/>
    <w:rsid w:val="0011303E"/>
    <w:rsid w:val="001136E0"/>
    <w:rsid w:val="00121937"/>
    <w:rsid w:val="00122FF7"/>
    <w:rsid w:val="0012302D"/>
    <w:rsid w:val="00123AA1"/>
    <w:rsid w:val="00123D50"/>
    <w:rsid w:val="0012575B"/>
    <w:rsid w:val="001257AE"/>
    <w:rsid w:val="001278EA"/>
    <w:rsid w:val="00131A3E"/>
    <w:rsid w:val="001336D0"/>
    <w:rsid w:val="00133E5A"/>
    <w:rsid w:val="00142F8D"/>
    <w:rsid w:val="0014302B"/>
    <w:rsid w:val="00143834"/>
    <w:rsid w:val="001453DC"/>
    <w:rsid w:val="00145D05"/>
    <w:rsid w:val="001460F2"/>
    <w:rsid w:val="00151221"/>
    <w:rsid w:val="00153125"/>
    <w:rsid w:val="00164ECD"/>
    <w:rsid w:val="0017276E"/>
    <w:rsid w:val="001744B9"/>
    <w:rsid w:val="00177194"/>
    <w:rsid w:val="001776D3"/>
    <w:rsid w:val="00177E4B"/>
    <w:rsid w:val="0018556D"/>
    <w:rsid w:val="001855D5"/>
    <w:rsid w:val="0018740B"/>
    <w:rsid w:val="00190353"/>
    <w:rsid w:val="00190357"/>
    <w:rsid w:val="0019060E"/>
    <w:rsid w:val="00193E73"/>
    <w:rsid w:val="001A17B2"/>
    <w:rsid w:val="001A2027"/>
    <w:rsid w:val="001A60D9"/>
    <w:rsid w:val="001A735F"/>
    <w:rsid w:val="001B0436"/>
    <w:rsid w:val="001B32CD"/>
    <w:rsid w:val="001B5566"/>
    <w:rsid w:val="001C21C1"/>
    <w:rsid w:val="001C294F"/>
    <w:rsid w:val="001C30AA"/>
    <w:rsid w:val="001C467B"/>
    <w:rsid w:val="001D4B8C"/>
    <w:rsid w:val="001D4F56"/>
    <w:rsid w:val="001E1014"/>
    <w:rsid w:val="001E13D8"/>
    <w:rsid w:val="001E1D28"/>
    <w:rsid w:val="001E46AB"/>
    <w:rsid w:val="001F0B75"/>
    <w:rsid w:val="0020106B"/>
    <w:rsid w:val="00205BB8"/>
    <w:rsid w:val="00206314"/>
    <w:rsid w:val="00207B5F"/>
    <w:rsid w:val="00212A37"/>
    <w:rsid w:val="002133F6"/>
    <w:rsid w:val="00215F59"/>
    <w:rsid w:val="00222F19"/>
    <w:rsid w:val="00226BA4"/>
    <w:rsid w:val="00230C1B"/>
    <w:rsid w:val="00231A92"/>
    <w:rsid w:val="00235BEB"/>
    <w:rsid w:val="00240EB5"/>
    <w:rsid w:val="00242F4E"/>
    <w:rsid w:val="00245791"/>
    <w:rsid w:val="00247A4B"/>
    <w:rsid w:val="002553BA"/>
    <w:rsid w:val="002648D1"/>
    <w:rsid w:val="00272F8D"/>
    <w:rsid w:val="00277AB5"/>
    <w:rsid w:val="00281B2C"/>
    <w:rsid w:val="00282C32"/>
    <w:rsid w:val="002839BB"/>
    <w:rsid w:val="00291388"/>
    <w:rsid w:val="00291D07"/>
    <w:rsid w:val="00293A38"/>
    <w:rsid w:val="00295B6F"/>
    <w:rsid w:val="00295C37"/>
    <w:rsid w:val="002A0856"/>
    <w:rsid w:val="002A3B75"/>
    <w:rsid w:val="002A4D74"/>
    <w:rsid w:val="002B321B"/>
    <w:rsid w:val="002B693E"/>
    <w:rsid w:val="002B7CAC"/>
    <w:rsid w:val="002C2A2F"/>
    <w:rsid w:val="002C37FB"/>
    <w:rsid w:val="002C3F68"/>
    <w:rsid w:val="002C6F60"/>
    <w:rsid w:val="002D00A4"/>
    <w:rsid w:val="002D4BA5"/>
    <w:rsid w:val="002D55B7"/>
    <w:rsid w:val="002E0724"/>
    <w:rsid w:val="002E198F"/>
    <w:rsid w:val="002E34BE"/>
    <w:rsid w:val="002E3539"/>
    <w:rsid w:val="002E41CB"/>
    <w:rsid w:val="002E4F6B"/>
    <w:rsid w:val="002F390E"/>
    <w:rsid w:val="002F57E1"/>
    <w:rsid w:val="003007B2"/>
    <w:rsid w:val="00302346"/>
    <w:rsid w:val="003026D0"/>
    <w:rsid w:val="00306016"/>
    <w:rsid w:val="00306B36"/>
    <w:rsid w:val="00310E12"/>
    <w:rsid w:val="00310F49"/>
    <w:rsid w:val="00312D6F"/>
    <w:rsid w:val="003143E4"/>
    <w:rsid w:val="00320288"/>
    <w:rsid w:val="003319DB"/>
    <w:rsid w:val="00332D5F"/>
    <w:rsid w:val="0033412B"/>
    <w:rsid w:val="00337A24"/>
    <w:rsid w:val="00353421"/>
    <w:rsid w:val="003634A9"/>
    <w:rsid w:val="00365A12"/>
    <w:rsid w:val="00367A40"/>
    <w:rsid w:val="003714F0"/>
    <w:rsid w:val="003733CD"/>
    <w:rsid w:val="003761F5"/>
    <w:rsid w:val="0037781F"/>
    <w:rsid w:val="003837B6"/>
    <w:rsid w:val="00383FE9"/>
    <w:rsid w:val="00392335"/>
    <w:rsid w:val="00392820"/>
    <w:rsid w:val="00393F78"/>
    <w:rsid w:val="003968CA"/>
    <w:rsid w:val="003A3A2A"/>
    <w:rsid w:val="003A43A5"/>
    <w:rsid w:val="003B3194"/>
    <w:rsid w:val="003B3EFF"/>
    <w:rsid w:val="003C60DB"/>
    <w:rsid w:val="003C7089"/>
    <w:rsid w:val="003D0190"/>
    <w:rsid w:val="003D04F9"/>
    <w:rsid w:val="003D3743"/>
    <w:rsid w:val="003D7BCF"/>
    <w:rsid w:val="003E643C"/>
    <w:rsid w:val="003E6931"/>
    <w:rsid w:val="003F0667"/>
    <w:rsid w:val="003F2EAF"/>
    <w:rsid w:val="003F4BB6"/>
    <w:rsid w:val="003F4E09"/>
    <w:rsid w:val="003F70B1"/>
    <w:rsid w:val="003F748D"/>
    <w:rsid w:val="00403A80"/>
    <w:rsid w:val="00406756"/>
    <w:rsid w:val="00410D29"/>
    <w:rsid w:val="004123DF"/>
    <w:rsid w:val="00412867"/>
    <w:rsid w:val="00434516"/>
    <w:rsid w:val="00435070"/>
    <w:rsid w:val="00437AFF"/>
    <w:rsid w:val="004456D0"/>
    <w:rsid w:val="004477A4"/>
    <w:rsid w:val="00457174"/>
    <w:rsid w:val="00476CA4"/>
    <w:rsid w:val="00480693"/>
    <w:rsid w:val="00481829"/>
    <w:rsid w:val="004862A4"/>
    <w:rsid w:val="0048660C"/>
    <w:rsid w:val="00490A52"/>
    <w:rsid w:val="0049512C"/>
    <w:rsid w:val="00496AEC"/>
    <w:rsid w:val="004A78A8"/>
    <w:rsid w:val="004B3690"/>
    <w:rsid w:val="004B4945"/>
    <w:rsid w:val="004C12B5"/>
    <w:rsid w:val="004C21E7"/>
    <w:rsid w:val="004D0B24"/>
    <w:rsid w:val="004D49DA"/>
    <w:rsid w:val="004E257C"/>
    <w:rsid w:val="004E268D"/>
    <w:rsid w:val="004E49FB"/>
    <w:rsid w:val="004E55B1"/>
    <w:rsid w:val="004E6E73"/>
    <w:rsid w:val="004E77E2"/>
    <w:rsid w:val="004F0C6E"/>
    <w:rsid w:val="004F75B4"/>
    <w:rsid w:val="00502A19"/>
    <w:rsid w:val="00502BA8"/>
    <w:rsid w:val="005060A5"/>
    <w:rsid w:val="005067B3"/>
    <w:rsid w:val="00506948"/>
    <w:rsid w:val="005225EE"/>
    <w:rsid w:val="00525641"/>
    <w:rsid w:val="00526F7E"/>
    <w:rsid w:val="00537B65"/>
    <w:rsid w:val="00542C9D"/>
    <w:rsid w:val="00544FF2"/>
    <w:rsid w:val="00552FCE"/>
    <w:rsid w:val="0055383E"/>
    <w:rsid w:val="0055556E"/>
    <w:rsid w:val="00565EBF"/>
    <w:rsid w:val="005664A7"/>
    <w:rsid w:val="00575A88"/>
    <w:rsid w:val="00580F48"/>
    <w:rsid w:val="00585494"/>
    <w:rsid w:val="00586448"/>
    <w:rsid w:val="00596016"/>
    <w:rsid w:val="005A0BFE"/>
    <w:rsid w:val="005A11D3"/>
    <w:rsid w:val="005A597D"/>
    <w:rsid w:val="005A5CC0"/>
    <w:rsid w:val="005A68E2"/>
    <w:rsid w:val="005B0FDC"/>
    <w:rsid w:val="005B282F"/>
    <w:rsid w:val="005B4AB5"/>
    <w:rsid w:val="005B77B2"/>
    <w:rsid w:val="005B7B85"/>
    <w:rsid w:val="005C0F00"/>
    <w:rsid w:val="005C6AE6"/>
    <w:rsid w:val="005C75E3"/>
    <w:rsid w:val="005D4547"/>
    <w:rsid w:val="005D5879"/>
    <w:rsid w:val="005D6209"/>
    <w:rsid w:val="005E0A4A"/>
    <w:rsid w:val="005E2F21"/>
    <w:rsid w:val="005E5706"/>
    <w:rsid w:val="005E69A2"/>
    <w:rsid w:val="005F021C"/>
    <w:rsid w:val="005F70E0"/>
    <w:rsid w:val="006001F2"/>
    <w:rsid w:val="00600E74"/>
    <w:rsid w:val="00601CE9"/>
    <w:rsid w:val="00607031"/>
    <w:rsid w:val="00614A86"/>
    <w:rsid w:val="00616C3F"/>
    <w:rsid w:val="006170CB"/>
    <w:rsid w:val="00623A2A"/>
    <w:rsid w:val="00627551"/>
    <w:rsid w:val="006321DA"/>
    <w:rsid w:val="00635CBC"/>
    <w:rsid w:val="006400A9"/>
    <w:rsid w:val="00643DB8"/>
    <w:rsid w:val="006513F7"/>
    <w:rsid w:val="006549EA"/>
    <w:rsid w:val="00656B50"/>
    <w:rsid w:val="00657EC4"/>
    <w:rsid w:val="00664753"/>
    <w:rsid w:val="0066529B"/>
    <w:rsid w:val="00666E35"/>
    <w:rsid w:val="00667B7E"/>
    <w:rsid w:val="0067028F"/>
    <w:rsid w:val="00670BDC"/>
    <w:rsid w:val="006729FC"/>
    <w:rsid w:val="0067574C"/>
    <w:rsid w:val="006772C9"/>
    <w:rsid w:val="0068241A"/>
    <w:rsid w:val="006825EF"/>
    <w:rsid w:val="0068372C"/>
    <w:rsid w:val="00687732"/>
    <w:rsid w:val="00690F1B"/>
    <w:rsid w:val="00692EE7"/>
    <w:rsid w:val="00693DF2"/>
    <w:rsid w:val="0069535E"/>
    <w:rsid w:val="006A1758"/>
    <w:rsid w:val="006A6D34"/>
    <w:rsid w:val="006B0748"/>
    <w:rsid w:val="006B35F2"/>
    <w:rsid w:val="006B3F0C"/>
    <w:rsid w:val="006B5D22"/>
    <w:rsid w:val="006B5E50"/>
    <w:rsid w:val="006B64DA"/>
    <w:rsid w:val="006C074E"/>
    <w:rsid w:val="006C3653"/>
    <w:rsid w:val="006D1992"/>
    <w:rsid w:val="006D2493"/>
    <w:rsid w:val="006D24A7"/>
    <w:rsid w:val="006D3D19"/>
    <w:rsid w:val="006D5708"/>
    <w:rsid w:val="006E2E3B"/>
    <w:rsid w:val="006E3C62"/>
    <w:rsid w:val="006F0E43"/>
    <w:rsid w:val="006F4D8F"/>
    <w:rsid w:val="006F5B0F"/>
    <w:rsid w:val="006F79F6"/>
    <w:rsid w:val="00701F90"/>
    <w:rsid w:val="00702B1A"/>
    <w:rsid w:val="00703CD1"/>
    <w:rsid w:val="007057A9"/>
    <w:rsid w:val="00711519"/>
    <w:rsid w:val="0071332E"/>
    <w:rsid w:val="00713460"/>
    <w:rsid w:val="00713D92"/>
    <w:rsid w:val="00720518"/>
    <w:rsid w:val="00721198"/>
    <w:rsid w:val="00724A8C"/>
    <w:rsid w:val="007360F1"/>
    <w:rsid w:val="00741B5B"/>
    <w:rsid w:val="00742A17"/>
    <w:rsid w:val="00744F90"/>
    <w:rsid w:val="0074565E"/>
    <w:rsid w:val="00747097"/>
    <w:rsid w:val="00747ECB"/>
    <w:rsid w:val="00750B97"/>
    <w:rsid w:val="00762BD4"/>
    <w:rsid w:val="00767685"/>
    <w:rsid w:val="007703F3"/>
    <w:rsid w:val="00774A5D"/>
    <w:rsid w:val="00775D49"/>
    <w:rsid w:val="00775FA9"/>
    <w:rsid w:val="007766CA"/>
    <w:rsid w:val="0078304E"/>
    <w:rsid w:val="00783159"/>
    <w:rsid w:val="00786662"/>
    <w:rsid w:val="00793D53"/>
    <w:rsid w:val="0079519D"/>
    <w:rsid w:val="007A7B8D"/>
    <w:rsid w:val="007A7BE3"/>
    <w:rsid w:val="007B26DD"/>
    <w:rsid w:val="007B4464"/>
    <w:rsid w:val="007C514C"/>
    <w:rsid w:val="007C65E0"/>
    <w:rsid w:val="007D08AD"/>
    <w:rsid w:val="007D17DD"/>
    <w:rsid w:val="007D2078"/>
    <w:rsid w:val="007E0003"/>
    <w:rsid w:val="007E12C3"/>
    <w:rsid w:val="007E3144"/>
    <w:rsid w:val="007E41DA"/>
    <w:rsid w:val="007E5C5E"/>
    <w:rsid w:val="007E6CA8"/>
    <w:rsid w:val="007E71A4"/>
    <w:rsid w:val="007F2875"/>
    <w:rsid w:val="007F3CB7"/>
    <w:rsid w:val="007F449A"/>
    <w:rsid w:val="00810EBD"/>
    <w:rsid w:val="008154D3"/>
    <w:rsid w:val="00820D40"/>
    <w:rsid w:val="00821A1B"/>
    <w:rsid w:val="008241DB"/>
    <w:rsid w:val="00831B8E"/>
    <w:rsid w:val="00840C49"/>
    <w:rsid w:val="008433E2"/>
    <w:rsid w:val="0084780D"/>
    <w:rsid w:val="00847E38"/>
    <w:rsid w:val="00853893"/>
    <w:rsid w:val="008552DD"/>
    <w:rsid w:val="00855B0D"/>
    <w:rsid w:val="00856925"/>
    <w:rsid w:val="00856BFD"/>
    <w:rsid w:val="00857042"/>
    <w:rsid w:val="00862FA4"/>
    <w:rsid w:val="00863422"/>
    <w:rsid w:val="00871C52"/>
    <w:rsid w:val="00872F51"/>
    <w:rsid w:val="00873192"/>
    <w:rsid w:val="00873CEE"/>
    <w:rsid w:val="00874F11"/>
    <w:rsid w:val="00875C7A"/>
    <w:rsid w:val="00876135"/>
    <w:rsid w:val="0088514C"/>
    <w:rsid w:val="00886AC1"/>
    <w:rsid w:val="00886E49"/>
    <w:rsid w:val="0089092D"/>
    <w:rsid w:val="00892F1B"/>
    <w:rsid w:val="0089427E"/>
    <w:rsid w:val="00895590"/>
    <w:rsid w:val="008A3BA1"/>
    <w:rsid w:val="008A5D3C"/>
    <w:rsid w:val="008B02E0"/>
    <w:rsid w:val="008B0357"/>
    <w:rsid w:val="008B1561"/>
    <w:rsid w:val="008B1638"/>
    <w:rsid w:val="008B3573"/>
    <w:rsid w:val="008B5D8B"/>
    <w:rsid w:val="008B6D38"/>
    <w:rsid w:val="008C00D5"/>
    <w:rsid w:val="008C4947"/>
    <w:rsid w:val="008D22AB"/>
    <w:rsid w:val="008D376F"/>
    <w:rsid w:val="008D38BD"/>
    <w:rsid w:val="008E127D"/>
    <w:rsid w:val="008E71B9"/>
    <w:rsid w:val="008F3EB8"/>
    <w:rsid w:val="008F45B5"/>
    <w:rsid w:val="008F72B9"/>
    <w:rsid w:val="009007E4"/>
    <w:rsid w:val="009008AB"/>
    <w:rsid w:val="00902DD9"/>
    <w:rsid w:val="00904794"/>
    <w:rsid w:val="0090571B"/>
    <w:rsid w:val="00911F1C"/>
    <w:rsid w:val="009123C4"/>
    <w:rsid w:val="00922FC9"/>
    <w:rsid w:val="00923206"/>
    <w:rsid w:val="0092347C"/>
    <w:rsid w:val="0092595D"/>
    <w:rsid w:val="0092754C"/>
    <w:rsid w:val="00931B6F"/>
    <w:rsid w:val="00937B41"/>
    <w:rsid w:val="00940A9F"/>
    <w:rsid w:val="009478AA"/>
    <w:rsid w:val="00951842"/>
    <w:rsid w:val="00951A12"/>
    <w:rsid w:val="0095216F"/>
    <w:rsid w:val="009531D1"/>
    <w:rsid w:val="0095369E"/>
    <w:rsid w:val="00953A7D"/>
    <w:rsid w:val="009561A8"/>
    <w:rsid w:val="00956D5B"/>
    <w:rsid w:val="00957D24"/>
    <w:rsid w:val="009624BD"/>
    <w:rsid w:val="009646EF"/>
    <w:rsid w:val="0096718B"/>
    <w:rsid w:val="00974345"/>
    <w:rsid w:val="00975060"/>
    <w:rsid w:val="009776FF"/>
    <w:rsid w:val="00980CDD"/>
    <w:rsid w:val="009818FC"/>
    <w:rsid w:val="0098381B"/>
    <w:rsid w:val="00985FA0"/>
    <w:rsid w:val="00987235"/>
    <w:rsid w:val="00987CCE"/>
    <w:rsid w:val="009940C6"/>
    <w:rsid w:val="009A0703"/>
    <w:rsid w:val="009A3F00"/>
    <w:rsid w:val="009A6E40"/>
    <w:rsid w:val="009B3812"/>
    <w:rsid w:val="009B592A"/>
    <w:rsid w:val="009C0CC5"/>
    <w:rsid w:val="009C25C0"/>
    <w:rsid w:val="009C37EE"/>
    <w:rsid w:val="009D23D8"/>
    <w:rsid w:val="009D44B5"/>
    <w:rsid w:val="009D4881"/>
    <w:rsid w:val="009E26C7"/>
    <w:rsid w:val="009E2EDF"/>
    <w:rsid w:val="009E556A"/>
    <w:rsid w:val="009F14BF"/>
    <w:rsid w:val="009F26CD"/>
    <w:rsid w:val="00A00658"/>
    <w:rsid w:val="00A05755"/>
    <w:rsid w:val="00A07759"/>
    <w:rsid w:val="00A10ACD"/>
    <w:rsid w:val="00A1239F"/>
    <w:rsid w:val="00A13CF4"/>
    <w:rsid w:val="00A16AD1"/>
    <w:rsid w:val="00A17D00"/>
    <w:rsid w:val="00A23102"/>
    <w:rsid w:val="00A24806"/>
    <w:rsid w:val="00A372EE"/>
    <w:rsid w:val="00A40113"/>
    <w:rsid w:val="00A4522D"/>
    <w:rsid w:val="00A46720"/>
    <w:rsid w:val="00A517DA"/>
    <w:rsid w:val="00A52FCB"/>
    <w:rsid w:val="00A54E68"/>
    <w:rsid w:val="00A56CDA"/>
    <w:rsid w:val="00A615E0"/>
    <w:rsid w:val="00A61DF5"/>
    <w:rsid w:val="00A628C0"/>
    <w:rsid w:val="00A634CF"/>
    <w:rsid w:val="00A64DC3"/>
    <w:rsid w:val="00A66831"/>
    <w:rsid w:val="00A66C76"/>
    <w:rsid w:val="00A71E75"/>
    <w:rsid w:val="00A7225F"/>
    <w:rsid w:val="00A7306C"/>
    <w:rsid w:val="00A77EF0"/>
    <w:rsid w:val="00A80A12"/>
    <w:rsid w:val="00A8538A"/>
    <w:rsid w:val="00A8730A"/>
    <w:rsid w:val="00A8775B"/>
    <w:rsid w:val="00AA1744"/>
    <w:rsid w:val="00AA59F1"/>
    <w:rsid w:val="00AA615E"/>
    <w:rsid w:val="00AB0054"/>
    <w:rsid w:val="00AB013C"/>
    <w:rsid w:val="00AB14F2"/>
    <w:rsid w:val="00AB1839"/>
    <w:rsid w:val="00AB548F"/>
    <w:rsid w:val="00AB71B7"/>
    <w:rsid w:val="00AC0769"/>
    <w:rsid w:val="00AC506B"/>
    <w:rsid w:val="00AD039B"/>
    <w:rsid w:val="00AD2427"/>
    <w:rsid w:val="00AD7A44"/>
    <w:rsid w:val="00AE2499"/>
    <w:rsid w:val="00AF4A21"/>
    <w:rsid w:val="00B0166A"/>
    <w:rsid w:val="00B02EB3"/>
    <w:rsid w:val="00B07284"/>
    <w:rsid w:val="00B11D79"/>
    <w:rsid w:val="00B123C7"/>
    <w:rsid w:val="00B154CA"/>
    <w:rsid w:val="00B162F4"/>
    <w:rsid w:val="00B228C0"/>
    <w:rsid w:val="00B22EE5"/>
    <w:rsid w:val="00B23352"/>
    <w:rsid w:val="00B23666"/>
    <w:rsid w:val="00B24BB7"/>
    <w:rsid w:val="00B27E12"/>
    <w:rsid w:val="00B30E9F"/>
    <w:rsid w:val="00B3732B"/>
    <w:rsid w:val="00B41371"/>
    <w:rsid w:val="00B4417A"/>
    <w:rsid w:val="00B479AC"/>
    <w:rsid w:val="00B51A7C"/>
    <w:rsid w:val="00B601AC"/>
    <w:rsid w:val="00B61E41"/>
    <w:rsid w:val="00B62A2E"/>
    <w:rsid w:val="00B6670C"/>
    <w:rsid w:val="00B6677F"/>
    <w:rsid w:val="00B675CF"/>
    <w:rsid w:val="00B70B68"/>
    <w:rsid w:val="00B71965"/>
    <w:rsid w:val="00B72CD4"/>
    <w:rsid w:val="00B7591D"/>
    <w:rsid w:val="00B75C43"/>
    <w:rsid w:val="00B7709C"/>
    <w:rsid w:val="00B82C33"/>
    <w:rsid w:val="00B83D4E"/>
    <w:rsid w:val="00B878FC"/>
    <w:rsid w:val="00B87AF8"/>
    <w:rsid w:val="00B87E52"/>
    <w:rsid w:val="00B94072"/>
    <w:rsid w:val="00BA1A1E"/>
    <w:rsid w:val="00BA7F92"/>
    <w:rsid w:val="00BB29D8"/>
    <w:rsid w:val="00BB3C07"/>
    <w:rsid w:val="00BB63A0"/>
    <w:rsid w:val="00BB7883"/>
    <w:rsid w:val="00BD0F17"/>
    <w:rsid w:val="00BD189E"/>
    <w:rsid w:val="00BD3B9D"/>
    <w:rsid w:val="00BD5D13"/>
    <w:rsid w:val="00BE7461"/>
    <w:rsid w:val="00BF00A6"/>
    <w:rsid w:val="00BF7770"/>
    <w:rsid w:val="00C01B4B"/>
    <w:rsid w:val="00C03392"/>
    <w:rsid w:val="00C10804"/>
    <w:rsid w:val="00C10A00"/>
    <w:rsid w:val="00C12763"/>
    <w:rsid w:val="00C13A4A"/>
    <w:rsid w:val="00C20714"/>
    <w:rsid w:val="00C21D3B"/>
    <w:rsid w:val="00C2682E"/>
    <w:rsid w:val="00C32A5D"/>
    <w:rsid w:val="00C341BB"/>
    <w:rsid w:val="00C37D0F"/>
    <w:rsid w:val="00C41A1E"/>
    <w:rsid w:val="00C41DD1"/>
    <w:rsid w:val="00C43CF7"/>
    <w:rsid w:val="00C44C71"/>
    <w:rsid w:val="00C5387A"/>
    <w:rsid w:val="00C62A5A"/>
    <w:rsid w:val="00C657FD"/>
    <w:rsid w:val="00C65DC1"/>
    <w:rsid w:val="00C777B1"/>
    <w:rsid w:val="00C81A65"/>
    <w:rsid w:val="00C81FD7"/>
    <w:rsid w:val="00C8556E"/>
    <w:rsid w:val="00C87AE0"/>
    <w:rsid w:val="00C9015A"/>
    <w:rsid w:val="00C91D3C"/>
    <w:rsid w:val="00C91DCC"/>
    <w:rsid w:val="00C93C79"/>
    <w:rsid w:val="00C973A4"/>
    <w:rsid w:val="00CA44ED"/>
    <w:rsid w:val="00CA5311"/>
    <w:rsid w:val="00CA7689"/>
    <w:rsid w:val="00CB0CEA"/>
    <w:rsid w:val="00CB39AC"/>
    <w:rsid w:val="00CC4A50"/>
    <w:rsid w:val="00CC4C39"/>
    <w:rsid w:val="00CE475E"/>
    <w:rsid w:val="00CE510A"/>
    <w:rsid w:val="00CE517E"/>
    <w:rsid w:val="00CE5A70"/>
    <w:rsid w:val="00CE6350"/>
    <w:rsid w:val="00CE6E07"/>
    <w:rsid w:val="00CE7B67"/>
    <w:rsid w:val="00CF01F3"/>
    <w:rsid w:val="00CF1436"/>
    <w:rsid w:val="00CF2CAF"/>
    <w:rsid w:val="00D023D4"/>
    <w:rsid w:val="00D02414"/>
    <w:rsid w:val="00D035A1"/>
    <w:rsid w:val="00D037F7"/>
    <w:rsid w:val="00D0381D"/>
    <w:rsid w:val="00D0799D"/>
    <w:rsid w:val="00D1059F"/>
    <w:rsid w:val="00D112A2"/>
    <w:rsid w:val="00D11447"/>
    <w:rsid w:val="00D1440B"/>
    <w:rsid w:val="00D206AE"/>
    <w:rsid w:val="00D221E9"/>
    <w:rsid w:val="00D3160B"/>
    <w:rsid w:val="00D42199"/>
    <w:rsid w:val="00D4564E"/>
    <w:rsid w:val="00D4582C"/>
    <w:rsid w:val="00D5070F"/>
    <w:rsid w:val="00D5267E"/>
    <w:rsid w:val="00D5672A"/>
    <w:rsid w:val="00D64AFB"/>
    <w:rsid w:val="00D67464"/>
    <w:rsid w:val="00D703C3"/>
    <w:rsid w:val="00D7532B"/>
    <w:rsid w:val="00D769DA"/>
    <w:rsid w:val="00D866ED"/>
    <w:rsid w:val="00D87D9C"/>
    <w:rsid w:val="00D90FBE"/>
    <w:rsid w:val="00D91876"/>
    <w:rsid w:val="00D9447E"/>
    <w:rsid w:val="00D96D46"/>
    <w:rsid w:val="00DA06B2"/>
    <w:rsid w:val="00DB0243"/>
    <w:rsid w:val="00DB14FB"/>
    <w:rsid w:val="00DB25FB"/>
    <w:rsid w:val="00DB4477"/>
    <w:rsid w:val="00DB524A"/>
    <w:rsid w:val="00DB5D19"/>
    <w:rsid w:val="00DC0202"/>
    <w:rsid w:val="00DC3E29"/>
    <w:rsid w:val="00DD296E"/>
    <w:rsid w:val="00DD6F6A"/>
    <w:rsid w:val="00DF0D5E"/>
    <w:rsid w:val="00DF1DFF"/>
    <w:rsid w:val="00DF3C6C"/>
    <w:rsid w:val="00DF4C33"/>
    <w:rsid w:val="00DF6747"/>
    <w:rsid w:val="00DF7C8A"/>
    <w:rsid w:val="00E00B01"/>
    <w:rsid w:val="00E051BD"/>
    <w:rsid w:val="00E05DAF"/>
    <w:rsid w:val="00E1680F"/>
    <w:rsid w:val="00E26A51"/>
    <w:rsid w:val="00E27AB3"/>
    <w:rsid w:val="00E3475B"/>
    <w:rsid w:val="00E44227"/>
    <w:rsid w:val="00E44F65"/>
    <w:rsid w:val="00E45429"/>
    <w:rsid w:val="00E45CC9"/>
    <w:rsid w:val="00E4612F"/>
    <w:rsid w:val="00E52A45"/>
    <w:rsid w:val="00E53775"/>
    <w:rsid w:val="00E55DBA"/>
    <w:rsid w:val="00E5626F"/>
    <w:rsid w:val="00E5643C"/>
    <w:rsid w:val="00E60518"/>
    <w:rsid w:val="00E6113A"/>
    <w:rsid w:val="00E62A74"/>
    <w:rsid w:val="00E62C17"/>
    <w:rsid w:val="00E630E4"/>
    <w:rsid w:val="00E6322C"/>
    <w:rsid w:val="00E64176"/>
    <w:rsid w:val="00E6577D"/>
    <w:rsid w:val="00E67074"/>
    <w:rsid w:val="00E71106"/>
    <w:rsid w:val="00E76890"/>
    <w:rsid w:val="00E7769A"/>
    <w:rsid w:val="00E84DCA"/>
    <w:rsid w:val="00E8559F"/>
    <w:rsid w:val="00E8735E"/>
    <w:rsid w:val="00E93132"/>
    <w:rsid w:val="00E94A06"/>
    <w:rsid w:val="00E94CA4"/>
    <w:rsid w:val="00E968DF"/>
    <w:rsid w:val="00EA0BC7"/>
    <w:rsid w:val="00EA288F"/>
    <w:rsid w:val="00EA28E8"/>
    <w:rsid w:val="00EA4D4B"/>
    <w:rsid w:val="00EA51B9"/>
    <w:rsid w:val="00EA75C4"/>
    <w:rsid w:val="00EA7B7D"/>
    <w:rsid w:val="00EB0798"/>
    <w:rsid w:val="00EB66D5"/>
    <w:rsid w:val="00EC0423"/>
    <w:rsid w:val="00EC23AF"/>
    <w:rsid w:val="00EC6F56"/>
    <w:rsid w:val="00EC70FE"/>
    <w:rsid w:val="00ED47F7"/>
    <w:rsid w:val="00ED7E2B"/>
    <w:rsid w:val="00ED7F38"/>
    <w:rsid w:val="00EE3BBE"/>
    <w:rsid w:val="00EE3DF0"/>
    <w:rsid w:val="00EE51A1"/>
    <w:rsid w:val="00EF0B32"/>
    <w:rsid w:val="00EF1306"/>
    <w:rsid w:val="00EF23DE"/>
    <w:rsid w:val="00EF352E"/>
    <w:rsid w:val="00F01109"/>
    <w:rsid w:val="00F01237"/>
    <w:rsid w:val="00F0142B"/>
    <w:rsid w:val="00F0494F"/>
    <w:rsid w:val="00F10F12"/>
    <w:rsid w:val="00F12A02"/>
    <w:rsid w:val="00F1316D"/>
    <w:rsid w:val="00F1488E"/>
    <w:rsid w:val="00F16204"/>
    <w:rsid w:val="00F22924"/>
    <w:rsid w:val="00F231E6"/>
    <w:rsid w:val="00F25381"/>
    <w:rsid w:val="00F2582A"/>
    <w:rsid w:val="00F27737"/>
    <w:rsid w:val="00F321E7"/>
    <w:rsid w:val="00F34371"/>
    <w:rsid w:val="00F405DE"/>
    <w:rsid w:val="00F50F9B"/>
    <w:rsid w:val="00F51CF9"/>
    <w:rsid w:val="00F52765"/>
    <w:rsid w:val="00F52E20"/>
    <w:rsid w:val="00F54B9E"/>
    <w:rsid w:val="00F5532D"/>
    <w:rsid w:val="00F602A3"/>
    <w:rsid w:val="00F67712"/>
    <w:rsid w:val="00F7436E"/>
    <w:rsid w:val="00F77367"/>
    <w:rsid w:val="00F8126C"/>
    <w:rsid w:val="00F829F3"/>
    <w:rsid w:val="00F922F7"/>
    <w:rsid w:val="00F9230F"/>
    <w:rsid w:val="00F92CF8"/>
    <w:rsid w:val="00F95538"/>
    <w:rsid w:val="00FA1337"/>
    <w:rsid w:val="00FA33E1"/>
    <w:rsid w:val="00FB4960"/>
    <w:rsid w:val="00FB6F56"/>
    <w:rsid w:val="00FD04EA"/>
    <w:rsid w:val="00FD2531"/>
    <w:rsid w:val="00FE3AAC"/>
    <w:rsid w:val="00FE4350"/>
    <w:rsid w:val="00FE68DF"/>
    <w:rsid w:val="00FF09A8"/>
    <w:rsid w:val="00FF118A"/>
    <w:rsid w:val="00FF1F15"/>
    <w:rsid w:val="00FF4BF4"/>
    <w:rsid w:val="00FF7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B0E7D"/>
  <w15:docId w15:val="{829A9E3E-A1EE-472D-AC42-156365F4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5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B25FB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5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5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5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B25FB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5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5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B25FB"/>
    <w:pPr>
      <w:spacing w:line="360" w:lineRule="auto"/>
      <w:ind w:left="426" w:hanging="426"/>
    </w:pPr>
    <w:rPr>
      <w:color w:val="000000"/>
    </w:rPr>
  </w:style>
  <w:style w:type="paragraph" w:customStyle="1" w:styleId="styl0">
    <w:name w:val="styl0"/>
    <w:basedOn w:val="Normalny"/>
    <w:rsid w:val="00DB25FB"/>
    <w:pPr>
      <w:tabs>
        <w:tab w:val="center" w:pos="4536"/>
        <w:tab w:val="right" w:pos="9072"/>
      </w:tabs>
      <w:jc w:val="both"/>
    </w:pPr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rsid w:val="00DB25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25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25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25FB"/>
    <w:pPr>
      <w:spacing w:before="120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DB25FB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5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5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3">
    <w:name w:val="h3"/>
    <w:basedOn w:val="Domylnaczcionkaakapitu"/>
    <w:rsid w:val="00DB25FB"/>
    <w:rPr>
      <w:rFonts w:ascii="Arial" w:hAnsi="Arial" w:cs="Arial" w:hint="default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B25FB"/>
    <w:rPr>
      <w:strike w:val="0"/>
      <w:dstrike w:val="0"/>
      <w:color w:val="000000"/>
      <w:u w:val="none"/>
      <w:effect w:val="none"/>
    </w:rPr>
  </w:style>
  <w:style w:type="paragraph" w:customStyle="1" w:styleId="Tekstpodstawowywcity31">
    <w:name w:val="Tekst podstawowy wcięty 31"/>
    <w:basedOn w:val="Normalny"/>
    <w:rsid w:val="00DB25FB"/>
    <w:pPr>
      <w:tabs>
        <w:tab w:val="left" w:pos="7938"/>
      </w:tabs>
      <w:spacing w:line="360" w:lineRule="auto"/>
      <w:ind w:left="993" w:hanging="568"/>
    </w:pPr>
  </w:style>
  <w:style w:type="paragraph" w:customStyle="1" w:styleId="Tekstpodstawowywcity21">
    <w:name w:val="Tekst podstawowy wcięty 21"/>
    <w:basedOn w:val="Normalny"/>
    <w:rsid w:val="00DB25FB"/>
    <w:pPr>
      <w:spacing w:line="360" w:lineRule="auto"/>
      <w:ind w:left="1276" w:hanging="284"/>
    </w:pPr>
  </w:style>
  <w:style w:type="paragraph" w:styleId="Nagwek">
    <w:name w:val="header"/>
    <w:basedOn w:val="Normalny"/>
    <w:link w:val="NagwekZnak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B25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2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B25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5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25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693E"/>
    <w:pPr>
      <w:tabs>
        <w:tab w:val="left" w:pos="880"/>
        <w:tab w:val="right" w:leader="dot" w:pos="10065"/>
      </w:tabs>
      <w:spacing w:after="100" w:line="276" w:lineRule="auto"/>
      <w:ind w:left="426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60F1"/>
    <w:pPr>
      <w:tabs>
        <w:tab w:val="left" w:pos="426"/>
        <w:tab w:val="right" w:leader="dot" w:pos="10065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B25FB"/>
    <w:pPr>
      <w:spacing w:after="100" w:line="276" w:lineRule="auto"/>
      <w:ind w:left="440" w:hanging="440"/>
    </w:pPr>
    <w:rPr>
      <w:rFonts w:asciiTheme="minorHAnsi" w:eastAsiaTheme="minorEastAsia" w:hAnsiTheme="minorHAnsi" w:cstheme="minorBid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25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5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25FB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DB25F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B25FB"/>
    <w:rPr>
      <w:color w:val="800080" w:themeColor="followedHyperlink"/>
      <w:u w:val="single"/>
    </w:rPr>
  </w:style>
  <w:style w:type="character" w:styleId="Numerstrony">
    <w:name w:val="page number"/>
    <w:rsid w:val="00DB25FB"/>
    <w:rPr>
      <w:sz w:val="20"/>
    </w:rPr>
  </w:style>
  <w:style w:type="paragraph" w:customStyle="1" w:styleId="xl65">
    <w:name w:val="xl65"/>
    <w:basedOn w:val="Normalny"/>
    <w:rsid w:val="00DB25FB"/>
    <w:pP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Normalny"/>
    <w:rsid w:val="00DB25FB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">
    <w:name w:val="xl6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0">
    <w:name w:val="xl70"/>
    <w:basedOn w:val="Normalny"/>
    <w:rsid w:val="00DB25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1">
    <w:name w:val="xl7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2">
    <w:name w:val="xl72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4">
    <w:name w:val="xl7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5">
    <w:name w:val="xl75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8">
    <w:name w:val="xl78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9">
    <w:name w:val="xl79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0">
    <w:name w:val="xl80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4">
    <w:name w:val="xl84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ny"/>
    <w:rsid w:val="00DB25F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Normalny"/>
    <w:rsid w:val="00DB25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7">
    <w:name w:val="xl87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88">
    <w:name w:val="xl88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9">
    <w:name w:val="xl8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0">
    <w:name w:val="xl9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1">
    <w:name w:val="xl91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3">
    <w:name w:val="xl93"/>
    <w:basedOn w:val="Normalny"/>
    <w:rsid w:val="00DB25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Normalny"/>
    <w:rsid w:val="00DB25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5">
    <w:name w:val="xl95"/>
    <w:basedOn w:val="Normalny"/>
    <w:rsid w:val="00DB25F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6">
    <w:name w:val="xl96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7">
    <w:name w:val="xl97"/>
    <w:basedOn w:val="Normalny"/>
    <w:rsid w:val="00DB25F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0">
    <w:name w:val="xl100"/>
    <w:basedOn w:val="Normalny"/>
    <w:rsid w:val="00DB25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1">
    <w:name w:val="xl101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2">
    <w:name w:val="xl102"/>
    <w:basedOn w:val="Normalny"/>
    <w:rsid w:val="00DB25F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3">
    <w:name w:val="xl103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4">
    <w:name w:val="xl104"/>
    <w:basedOn w:val="Normalny"/>
    <w:rsid w:val="00DB25F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5">
    <w:name w:val="xl105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6">
    <w:name w:val="xl106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7">
    <w:name w:val="xl10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8">
    <w:name w:val="xl108"/>
    <w:basedOn w:val="Normalny"/>
    <w:rsid w:val="00DB25F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9">
    <w:name w:val="xl10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0">
    <w:name w:val="xl11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6">
    <w:name w:val="xl116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7">
    <w:name w:val="xl117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8">
    <w:name w:val="xl118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9">
    <w:name w:val="xl119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0">
    <w:name w:val="xl120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121">
    <w:name w:val="xl12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2">
    <w:name w:val="xl122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4">
    <w:name w:val="xl12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5">
    <w:name w:val="xl125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6">
    <w:name w:val="xl126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8">
    <w:name w:val="xl128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9">
    <w:name w:val="xl129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0">
    <w:name w:val="xl130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1">
    <w:name w:val="xl131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2">
    <w:name w:val="xl132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133">
    <w:name w:val="xl133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4">
    <w:name w:val="xl134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5">
    <w:name w:val="xl135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6">
    <w:name w:val="xl13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7">
    <w:name w:val="xl137"/>
    <w:basedOn w:val="Normalny"/>
    <w:rsid w:val="00DB25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8">
    <w:name w:val="xl138"/>
    <w:basedOn w:val="Normalny"/>
    <w:rsid w:val="00DB25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9">
    <w:name w:val="xl13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0">
    <w:name w:val="xl140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1">
    <w:name w:val="xl141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2">
    <w:name w:val="xl142"/>
    <w:basedOn w:val="Normalny"/>
    <w:rsid w:val="00DB25F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3">
    <w:name w:val="xl143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4">
    <w:name w:val="xl14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Cs w:val="24"/>
    </w:rPr>
  </w:style>
  <w:style w:type="paragraph" w:customStyle="1" w:styleId="xl145">
    <w:name w:val="xl145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6">
    <w:name w:val="xl146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7">
    <w:name w:val="xl147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8">
    <w:name w:val="xl148"/>
    <w:basedOn w:val="Normalny"/>
    <w:rsid w:val="00DB25F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9">
    <w:name w:val="xl149"/>
    <w:basedOn w:val="Normalny"/>
    <w:rsid w:val="00DB25F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0">
    <w:name w:val="xl15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1">
    <w:name w:val="xl151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2">
    <w:name w:val="xl152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53">
    <w:name w:val="xl153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4">
    <w:name w:val="xl15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5">
    <w:name w:val="xl155"/>
    <w:basedOn w:val="Normalny"/>
    <w:rsid w:val="00DB25F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6">
    <w:name w:val="xl156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7">
    <w:name w:val="xl15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8">
    <w:name w:val="xl158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9">
    <w:name w:val="xl15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A17D00"/>
    <w:pPr>
      <w:spacing w:before="100" w:beforeAutospacing="1" w:after="100" w:afterAutospacing="1"/>
    </w:pPr>
    <w:rPr>
      <w:rFonts w:eastAsia="Calibri"/>
      <w:szCs w:val="24"/>
    </w:rPr>
  </w:style>
  <w:style w:type="table" w:styleId="Tabela-Siatka">
    <w:name w:val="Table Grid"/>
    <w:basedOn w:val="Standardowy"/>
    <w:uiPriority w:val="59"/>
    <w:rsid w:val="00522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CA44ED"/>
    <w:pPr>
      <w:spacing w:before="240" w:after="60"/>
      <w:jc w:val="center"/>
      <w:outlineLvl w:val="0"/>
    </w:pPr>
    <w:rPr>
      <w:rFonts w:ascii="Arial Black" w:hAnsi="Arial Black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A44ED"/>
    <w:rPr>
      <w:rFonts w:ascii="Arial Black" w:eastAsia="Times New Roman" w:hAnsi="Arial Black" w:cs="Times New Roman"/>
      <w:b/>
      <w:kern w:val="28"/>
      <w:sz w:val="32"/>
      <w:szCs w:val="20"/>
      <w:lang w:eastAsia="pl-PL"/>
    </w:rPr>
  </w:style>
  <w:style w:type="paragraph" w:styleId="Poprawka">
    <w:name w:val="Revision"/>
    <w:hidden/>
    <w:uiPriority w:val="99"/>
    <w:semiHidden/>
    <w:rsid w:val="004B49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Arkusz_programu_Microsoft_Excel.xlsx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FFF10-0B18-448A-B769-E8FD7304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3590</Words>
  <Characters>21543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</dc:creator>
  <cp:lastModifiedBy>Nosal Marcin (TD CEN)</cp:lastModifiedBy>
  <cp:revision>3</cp:revision>
  <cp:lastPrinted>2013-02-01T07:09:00Z</cp:lastPrinted>
  <dcterms:created xsi:type="dcterms:W3CDTF">2023-10-04T05:18:00Z</dcterms:created>
  <dcterms:modified xsi:type="dcterms:W3CDTF">2023-10-04T12:43:00Z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-1382899711</vt:i4>
  </property>
  <property fmtid="{D5CDD505-2E9C-101B-9397-08002B2CF9AE}" pid="3" name="_NewReviewCycle">
    <vt:lpwstr/>
  </property>
  <property fmtid="{D5CDD505-2E9C-101B-9397-08002B2CF9AE}" pid="4" name="_EmailSubject">
    <vt:lpwstr>aktualizacja Wytycznych odbiorowych.</vt:lpwstr>
  </property>
  <property fmtid="{D5CDD505-2E9C-101B-9397-08002B2CF9AE}" pid="5" name="_AuthorEmail">
    <vt:lpwstr>Grzegorz.Konopka@tauron-dystrybucja.pl</vt:lpwstr>
  </property>
  <property fmtid="{D5CDD505-2E9C-101B-9397-08002B2CF9AE}" pid="6" name="_AuthorEmailDisplayName">
    <vt:lpwstr>Konopka Grzegorz (TD CEN)</vt:lpwstr>
  </property>
  <property fmtid="{D5CDD505-2E9C-101B-9397-08002B2CF9AE}" pid="7" name="_ReviewingToolsShownOnce">
    <vt:lpwstr/>
  </property>
</Properties>
</file>